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851" w:rsidRDefault="00751851">
      <w:pPr>
        <w:jc w:val="left"/>
        <w:rPr>
          <w:rFonts w:ascii="Times New Roman" w:eastAsia="仿宋_GB2312" w:hAnsi="Times New Roman"/>
          <w:sz w:val="32"/>
          <w:szCs w:val="32"/>
        </w:rPr>
      </w:pPr>
    </w:p>
    <w:tbl>
      <w:tblPr>
        <w:tblW w:w="8929" w:type="dxa"/>
        <w:jc w:val="center"/>
        <w:tblInd w:w="143" w:type="dxa"/>
        <w:tblLayout w:type="fixed"/>
        <w:tblCellMar>
          <w:left w:w="0" w:type="dxa"/>
          <w:right w:w="0" w:type="dxa"/>
        </w:tblCellMar>
        <w:tblLook w:val="00A0"/>
      </w:tblPr>
      <w:tblGrid>
        <w:gridCol w:w="6946"/>
        <w:gridCol w:w="1983"/>
      </w:tblGrid>
      <w:tr w:rsidR="00751851" w:rsidTr="006B5462">
        <w:trPr>
          <w:jc w:val="center"/>
        </w:trPr>
        <w:tc>
          <w:tcPr>
            <w:tcW w:w="6946" w:type="dxa"/>
          </w:tcPr>
          <w:p w:rsidR="00751851" w:rsidRDefault="00751851">
            <w:pPr>
              <w:jc w:val="distribute"/>
              <w:rPr>
                <w:rFonts w:ascii="Times New Roman" w:eastAsia="方正小标宋简体" w:hAnsi="Times New Roman"/>
                <w:w w:val="75"/>
                <w:sz w:val="72"/>
                <w:szCs w:val="72"/>
              </w:rPr>
            </w:pPr>
            <w:r>
              <w:rPr>
                <w:rFonts w:ascii="Times New Roman" w:eastAsia="方正小标宋简体" w:hAnsi="Times New Roman" w:hint="eastAsia"/>
                <w:w w:val="75"/>
                <w:sz w:val="72"/>
                <w:szCs w:val="72"/>
              </w:rPr>
              <w:t>临沂市总工会</w:t>
            </w:r>
          </w:p>
          <w:p w:rsidR="00751851" w:rsidRDefault="00751851">
            <w:pPr>
              <w:jc w:val="distribute"/>
              <w:rPr>
                <w:rFonts w:ascii="Times New Roman" w:eastAsia="方正小标宋简体" w:hAnsi="Times New Roman"/>
                <w:w w:val="75"/>
                <w:sz w:val="72"/>
                <w:szCs w:val="72"/>
              </w:rPr>
            </w:pPr>
            <w:r>
              <w:rPr>
                <w:rFonts w:ascii="Times New Roman" w:eastAsia="方正小标宋简体" w:hAnsi="Times New Roman" w:hint="eastAsia"/>
                <w:w w:val="75"/>
                <w:sz w:val="72"/>
                <w:szCs w:val="72"/>
              </w:rPr>
              <w:t>临沂市科学技术局</w:t>
            </w:r>
          </w:p>
          <w:p w:rsidR="00751851" w:rsidRPr="006B5462" w:rsidRDefault="00751851">
            <w:pPr>
              <w:jc w:val="distribute"/>
              <w:rPr>
                <w:rFonts w:ascii="Times New Roman" w:eastAsia="方正小标宋简体" w:hAnsi="Times New Roman"/>
                <w:w w:val="70"/>
                <w:sz w:val="72"/>
                <w:szCs w:val="72"/>
              </w:rPr>
            </w:pPr>
            <w:r w:rsidRPr="006B5462">
              <w:rPr>
                <w:rFonts w:ascii="Times New Roman" w:eastAsia="方正小标宋简体" w:hAnsi="Times New Roman" w:hint="eastAsia"/>
                <w:w w:val="70"/>
                <w:sz w:val="72"/>
                <w:szCs w:val="72"/>
              </w:rPr>
              <w:t>临沂市人力资源和社会保障局</w:t>
            </w:r>
          </w:p>
          <w:p w:rsidR="00751851" w:rsidRDefault="00751851">
            <w:pPr>
              <w:jc w:val="distribute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方正小标宋简体" w:hAnsi="Times New Roman" w:hint="eastAsia"/>
                <w:w w:val="75"/>
                <w:sz w:val="72"/>
                <w:szCs w:val="72"/>
              </w:rPr>
              <w:t>临沂市经济和信息化委员会</w:t>
            </w:r>
          </w:p>
        </w:tc>
        <w:tc>
          <w:tcPr>
            <w:tcW w:w="1983" w:type="dxa"/>
            <w:vAlign w:val="center"/>
          </w:tcPr>
          <w:p w:rsidR="00751851" w:rsidRDefault="00751851">
            <w:pPr>
              <w:jc w:val="right"/>
              <w:rPr>
                <w:rFonts w:ascii="Times New Roman" w:eastAsia="方正小标宋简体" w:hAnsi="Times New Roman"/>
                <w:w w:val="66"/>
                <w:sz w:val="144"/>
                <w:szCs w:val="144"/>
              </w:rPr>
            </w:pPr>
            <w:r>
              <w:rPr>
                <w:rFonts w:ascii="Times New Roman" w:eastAsia="方正小标宋简体" w:hAnsi="Times New Roman" w:hint="eastAsia"/>
                <w:w w:val="66"/>
                <w:sz w:val="144"/>
                <w:szCs w:val="144"/>
              </w:rPr>
              <w:t>文件</w:t>
            </w:r>
          </w:p>
        </w:tc>
      </w:tr>
    </w:tbl>
    <w:p w:rsidR="00751851" w:rsidRDefault="00751851" w:rsidP="00A02C4B">
      <w:pPr>
        <w:spacing w:before="200"/>
        <w:jc w:val="left"/>
        <w:rPr>
          <w:rFonts w:ascii="Times New Roman" w:eastAsia="仿宋_GB2312" w:hAnsi="Times New Roman"/>
          <w:sz w:val="32"/>
          <w:szCs w:val="32"/>
        </w:rPr>
      </w:pPr>
    </w:p>
    <w:p w:rsidR="00751851" w:rsidRDefault="00751851">
      <w:pPr>
        <w:jc w:val="center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临会发〔</w:t>
      </w:r>
      <w:r w:rsidRPr="00C8760F">
        <w:rPr>
          <w:rFonts w:ascii="Times New Roman" w:eastAsia="仿宋_GB2312" w:hAnsi="Times New Roman"/>
          <w:sz w:val="32"/>
          <w:szCs w:val="32"/>
        </w:rPr>
        <w:t>2015</w:t>
      </w:r>
      <w:r>
        <w:rPr>
          <w:rFonts w:ascii="Times New Roman" w:eastAsia="仿宋_GB2312" w:hAnsi="Times New Roman" w:hint="eastAsia"/>
          <w:sz w:val="32"/>
          <w:szCs w:val="32"/>
        </w:rPr>
        <w:t>〕</w:t>
      </w:r>
      <w:r>
        <w:rPr>
          <w:rFonts w:ascii="Times New Roman" w:eastAsia="仿宋_GB2312" w:hAnsi="Times New Roman"/>
          <w:sz w:val="32"/>
          <w:szCs w:val="32"/>
        </w:rPr>
        <w:t>21</w:t>
      </w:r>
      <w:r>
        <w:rPr>
          <w:rFonts w:ascii="Times New Roman" w:eastAsia="仿宋_GB2312" w:hAnsi="Times New Roman" w:hint="eastAsia"/>
          <w:sz w:val="32"/>
          <w:szCs w:val="32"/>
        </w:rPr>
        <w:t>号</w:t>
      </w:r>
    </w:p>
    <w:p w:rsidR="00751851" w:rsidRDefault="00751851" w:rsidP="00A02C4B">
      <w:pPr>
        <w:spacing w:line="900" w:lineRule="exact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Connector 2" o:spid="_x0000_s1026" type="#_x0000_t32" style="position:absolute;margin-left:0;margin-top:9.65pt;width:453.55pt;height:.05pt;z-index:251658240;mso-position-horizontal-relative:margin" o:connectortype="straight" strokeweight="1.5pt">
            <v:stroke miterlimit="2"/>
            <w10:wrap anchorx="margin"/>
          </v:shape>
        </w:pict>
      </w:r>
    </w:p>
    <w:p w:rsidR="00751851" w:rsidRDefault="00751851" w:rsidP="00A02C4B">
      <w:pPr>
        <w:spacing w:line="60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 w:hint="eastAsia"/>
          <w:sz w:val="44"/>
          <w:szCs w:val="44"/>
        </w:rPr>
        <w:t>关于举办临沂市职工职业技能大赛的通知</w:t>
      </w:r>
    </w:p>
    <w:p w:rsidR="00751851" w:rsidRDefault="00751851" w:rsidP="00A02C4B">
      <w:pPr>
        <w:spacing w:line="600" w:lineRule="exact"/>
        <w:jc w:val="left"/>
        <w:rPr>
          <w:rFonts w:ascii="Times New Roman" w:eastAsia="仿宋_GB2312" w:hAnsi="Times New Roman"/>
          <w:sz w:val="32"/>
          <w:szCs w:val="32"/>
        </w:rPr>
      </w:pPr>
    </w:p>
    <w:p w:rsidR="00751851" w:rsidRDefault="00751851" w:rsidP="00A02C4B">
      <w:pPr>
        <w:spacing w:line="60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各县区、开发区总工会，市直产业（系统）、大企业工会，各县区科学技术局、人力资源和社会保障局、经济和信息化委员会：</w:t>
      </w:r>
    </w:p>
    <w:p w:rsidR="00751851" w:rsidRDefault="00751851" w:rsidP="00034604">
      <w:pPr>
        <w:spacing w:line="606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为深入贯彻全国、省关于举办职工职业技能大赛的通知精神，认真落实市委十二届八次全体（扩大）会议的总体部署，充分发挥职工群众在经济社会转型发展中的主力军作用，努力搭建职工群众学习技术、交流技艺的大平台，进一步激发全市职工学技术、练技能的热情，促进职工技能素质的提高。市总工会、市科学技术局、市人力资源和社会保障局、市经济和信息化委员会决定，联合举办临沂市职工职业技能大赛（以下简称大赛）。现将有关事项通知如下：</w:t>
      </w:r>
    </w:p>
    <w:p w:rsidR="00751851" w:rsidRDefault="00751851" w:rsidP="00034604">
      <w:pPr>
        <w:spacing w:line="606" w:lineRule="exact"/>
        <w:ind w:firstLineChars="200" w:firstLine="31680"/>
        <w:rPr>
          <w:rFonts w:ascii="黑体" w:eastAsia="黑体" w:hAnsi="Times New Roman"/>
          <w:i/>
          <w:sz w:val="32"/>
          <w:szCs w:val="32"/>
        </w:rPr>
      </w:pPr>
      <w:r>
        <w:rPr>
          <w:rFonts w:ascii="黑体" w:eastAsia="黑体" w:hAnsi="Times New Roman" w:hint="eastAsia"/>
          <w:sz w:val="32"/>
          <w:szCs w:val="32"/>
        </w:rPr>
        <w:t>一、指导思想</w:t>
      </w:r>
    </w:p>
    <w:p w:rsidR="00751851" w:rsidRDefault="00751851" w:rsidP="00034604">
      <w:pPr>
        <w:spacing w:line="606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以党的十八大和十八届三中、四中全会精神为指导，按照省、市关于加强技术工人队伍建设的有关要求，紧紧围绕提高职工技术素质、推动加快经济发展方式转变，充分发挥职业技能竞赛在技术工人队伍建设中的积极作用，为一线工人切磋技艺、交流技术、提升技能、快速成才搭建平台、创造条件，加快知识型、技术型、创新型高素质技术工人队伍建设，为全市人才发展规划纲要目标和“三引一促”部署的实施，建设“大美新”临沂贡献力量。</w:t>
      </w:r>
    </w:p>
    <w:p w:rsidR="00751851" w:rsidRDefault="00751851" w:rsidP="00034604">
      <w:pPr>
        <w:spacing w:line="606" w:lineRule="exact"/>
        <w:ind w:firstLineChars="200" w:firstLine="31680"/>
        <w:rPr>
          <w:rFonts w:ascii="黑体" w:eastAsia="黑体" w:hAnsi="Times New Roman"/>
          <w:sz w:val="32"/>
          <w:szCs w:val="32"/>
        </w:rPr>
      </w:pPr>
      <w:r>
        <w:rPr>
          <w:rFonts w:ascii="黑体" w:eastAsia="黑体" w:hAnsi="Times New Roman" w:hint="eastAsia"/>
          <w:sz w:val="32"/>
          <w:szCs w:val="32"/>
        </w:rPr>
        <w:t>二、组织机构</w:t>
      </w:r>
    </w:p>
    <w:p w:rsidR="00751851" w:rsidRDefault="00751851" w:rsidP="00034604">
      <w:pPr>
        <w:spacing w:line="606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大赛成立由市总工会、市科技局、市人力资源和社会保障局、市经济和信息化委员会组成的组委会，负责大赛整体安排和组织。组委会成员由主办单位领导及相关部门、承办单位负责人担任（名单附后）。</w:t>
      </w:r>
    </w:p>
    <w:p w:rsidR="00751851" w:rsidRDefault="00751851" w:rsidP="00034604">
      <w:pPr>
        <w:spacing w:line="606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组委会下设办公室、竞赛评判委员会、监审委员会，办公室负责大赛的组织安排和日常管理工作，设在市总工会生产保障部；竞赛评判委员会负责大赛的有关规则、命题、评判标准、裁判等赛务工作</w:t>
      </w:r>
      <w:r>
        <w:rPr>
          <w:rFonts w:ascii="Times New Roman" w:eastAsia="仿宋_GB2312" w:hAnsi="Times New Roman"/>
          <w:sz w:val="32"/>
          <w:szCs w:val="32"/>
        </w:rPr>
        <w:t>;</w:t>
      </w:r>
      <w:r>
        <w:rPr>
          <w:rFonts w:ascii="Times New Roman" w:eastAsia="仿宋_GB2312" w:hAnsi="Times New Roman" w:hint="eastAsia"/>
          <w:sz w:val="32"/>
          <w:szCs w:val="32"/>
        </w:rPr>
        <w:t>监审委员会负责决赛过程的监督、审查和仲裁等工作。</w:t>
      </w:r>
    </w:p>
    <w:p w:rsidR="00751851" w:rsidRDefault="00751851" w:rsidP="00034604">
      <w:pPr>
        <w:spacing w:line="606" w:lineRule="exact"/>
        <w:ind w:firstLineChars="200" w:firstLine="31680"/>
        <w:rPr>
          <w:rFonts w:ascii="黑体" w:eastAsia="黑体" w:hAnsi="Times New Roman"/>
          <w:sz w:val="32"/>
          <w:szCs w:val="32"/>
        </w:rPr>
      </w:pPr>
      <w:r>
        <w:rPr>
          <w:rFonts w:ascii="黑体" w:eastAsia="黑体" w:hAnsi="Times New Roman" w:hint="eastAsia"/>
          <w:sz w:val="32"/>
          <w:szCs w:val="32"/>
        </w:rPr>
        <w:t>三、比赛工种、承办单位和参赛人员</w:t>
      </w:r>
    </w:p>
    <w:p w:rsidR="00751851" w:rsidRDefault="00751851" w:rsidP="00034604">
      <w:pPr>
        <w:spacing w:line="606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C8760F"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仿宋_GB2312" w:eastAsia="仿宋_GB2312" w:hAnsi="Times New Roman" w:hint="eastAsia"/>
          <w:sz w:val="32"/>
          <w:szCs w:val="32"/>
        </w:rPr>
        <w:t>、比赛工种：焊工、加工中心操作工、计算机程序设计员等</w:t>
      </w:r>
      <w:r w:rsidRPr="00C8760F"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仿宋_GB2312" w:eastAsia="仿宋_GB2312" w:hAnsi="Times New Roman" w:hint="eastAsia"/>
          <w:sz w:val="32"/>
          <w:szCs w:val="32"/>
        </w:rPr>
        <w:t>个项目。</w:t>
      </w:r>
    </w:p>
    <w:p w:rsidR="00751851" w:rsidRDefault="00751851" w:rsidP="00034604">
      <w:pPr>
        <w:spacing w:line="606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C8760F"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仿宋_GB2312" w:eastAsia="仿宋_GB2312" w:hAnsi="Times New Roman" w:hint="eastAsia"/>
          <w:sz w:val="32"/>
          <w:szCs w:val="32"/>
        </w:rPr>
        <w:t>、承办单位：临沂市技师学院。</w:t>
      </w:r>
    </w:p>
    <w:p w:rsidR="00751851" w:rsidRDefault="00751851" w:rsidP="00034604">
      <w:pPr>
        <w:spacing w:line="606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C8760F"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仿宋_GB2312" w:eastAsia="仿宋_GB2312" w:hAnsi="Times New Roman" w:hint="eastAsia"/>
          <w:sz w:val="32"/>
          <w:szCs w:val="32"/>
        </w:rPr>
        <w:t>、参赛人员：各类企事业单位一线在职职工（不含各类院校教师）均可报名参加比赛。各县区代表队应有非公企业职工参加。</w:t>
      </w:r>
    </w:p>
    <w:p w:rsidR="00751851" w:rsidRDefault="00751851" w:rsidP="00034604">
      <w:pPr>
        <w:spacing w:line="606" w:lineRule="exact"/>
        <w:ind w:firstLineChars="200" w:firstLine="31680"/>
        <w:rPr>
          <w:rFonts w:ascii="黑体" w:eastAsia="黑体" w:hAnsi="Times New Roman"/>
          <w:sz w:val="32"/>
          <w:szCs w:val="32"/>
        </w:rPr>
      </w:pPr>
      <w:r>
        <w:rPr>
          <w:rFonts w:ascii="黑体" w:eastAsia="黑体" w:hAnsi="Times New Roman" w:hint="eastAsia"/>
          <w:sz w:val="32"/>
          <w:szCs w:val="32"/>
        </w:rPr>
        <w:t>四、比赛方式、内容</w:t>
      </w:r>
    </w:p>
    <w:p w:rsidR="00751851" w:rsidRDefault="00751851" w:rsidP="00034604">
      <w:pPr>
        <w:spacing w:line="606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C8760F"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仿宋_GB2312" w:eastAsia="仿宋_GB2312" w:hAnsi="Times New Roman" w:hint="eastAsia"/>
          <w:sz w:val="32"/>
          <w:szCs w:val="32"/>
        </w:rPr>
        <w:t>、方式：比赛采取自下而上、逐级选拔的方法进行。大赛分为初赛和决赛两个阶段。初赛由各县区、开发区（市直各系统、大企业）按照本次大赛通知要求，自行组织实施。决赛由市大赛组委会组织实施。</w:t>
      </w:r>
    </w:p>
    <w:p w:rsidR="00751851" w:rsidRDefault="00751851" w:rsidP="00034604">
      <w:pPr>
        <w:spacing w:line="606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C8760F"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仿宋_GB2312" w:eastAsia="仿宋_GB2312" w:hAnsi="Times New Roman" w:hint="eastAsia"/>
          <w:sz w:val="32"/>
          <w:szCs w:val="32"/>
        </w:rPr>
        <w:t>、内容：决赛由理论考试和实际操作两部分组成，按照《国家职业技能标准》中规定的国家职业资格三级（高级工）要求实施，技术文件另发。理论考试为闭卷考试，试题以国家职业技能标准为基础，从国家题库中抽取或组织专家命题。理论考试和现场操作内容的权重设定为</w:t>
      </w:r>
      <w:r w:rsidRPr="00C8760F"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仿宋_GB2312" w:eastAsia="仿宋_GB2312" w:hAnsi="Times New Roman" w:hint="eastAsia"/>
          <w:sz w:val="32"/>
          <w:szCs w:val="32"/>
        </w:rPr>
        <w:t>：</w:t>
      </w:r>
      <w:r w:rsidRPr="00C8760F">
        <w:rPr>
          <w:rFonts w:ascii="Times New Roman" w:eastAsia="仿宋_GB2312" w:hAnsi="Times New Roman"/>
          <w:sz w:val="32"/>
          <w:szCs w:val="32"/>
        </w:rPr>
        <w:t>7</w:t>
      </w:r>
      <w:r>
        <w:rPr>
          <w:rFonts w:ascii="仿宋_GB2312" w:eastAsia="仿宋_GB2312" w:hAnsi="Times New Roman" w:hint="eastAsia"/>
          <w:sz w:val="32"/>
          <w:szCs w:val="32"/>
        </w:rPr>
        <w:t>。</w:t>
      </w:r>
    </w:p>
    <w:p w:rsidR="00751851" w:rsidRDefault="00751851" w:rsidP="00034604">
      <w:pPr>
        <w:spacing w:line="606" w:lineRule="exact"/>
        <w:ind w:firstLineChars="200" w:firstLine="31680"/>
        <w:rPr>
          <w:rFonts w:ascii="黑体" w:eastAsia="黑体" w:hAnsi="Times New Roman"/>
          <w:sz w:val="32"/>
          <w:szCs w:val="32"/>
        </w:rPr>
      </w:pPr>
      <w:r>
        <w:rPr>
          <w:rFonts w:ascii="黑体" w:eastAsia="黑体" w:hAnsi="Times New Roman" w:hint="eastAsia"/>
          <w:sz w:val="32"/>
          <w:szCs w:val="32"/>
        </w:rPr>
        <w:t>五、决赛时间、地点</w:t>
      </w:r>
    </w:p>
    <w:p w:rsidR="00751851" w:rsidRDefault="00751851" w:rsidP="00034604">
      <w:pPr>
        <w:spacing w:line="606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决赛时间定于</w:t>
      </w:r>
      <w:r w:rsidRPr="00C8760F">
        <w:rPr>
          <w:rFonts w:ascii="Times New Roman" w:eastAsia="仿宋_GB2312" w:hAnsi="Times New Roman"/>
          <w:sz w:val="32"/>
          <w:szCs w:val="32"/>
        </w:rPr>
        <w:t>7</w:t>
      </w:r>
      <w:r>
        <w:rPr>
          <w:rFonts w:ascii="仿宋_GB2312" w:eastAsia="仿宋_GB2312" w:hAnsi="Times New Roman" w:hint="eastAsia"/>
          <w:sz w:val="32"/>
          <w:szCs w:val="32"/>
        </w:rPr>
        <w:t>月上旬，地点设在临沂市技师学院。</w:t>
      </w:r>
    </w:p>
    <w:p w:rsidR="00751851" w:rsidRDefault="00751851" w:rsidP="00034604">
      <w:pPr>
        <w:spacing w:line="606" w:lineRule="exact"/>
        <w:ind w:firstLineChars="200" w:firstLine="31680"/>
        <w:rPr>
          <w:rFonts w:ascii="黑体" w:eastAsia="黑体" w:hAnsi="Times New Roman"/>
          <w:sz w:val="32"/>
          <w:szCs w:val="32"/>
        </w:rPr>
      </w:pPr>
      <w:r>
        <w:rPr>
          <w:rFonts w:ascii="黑体" w:eastAsia="黑体" w:hAnsi="Times New Roman" w:hint="eastAsia"/>
          <w:sz w:val="32"/>
          <w:szCs w:val="32"/>
        </w:rPr>
        <w:t>六、组队报名</w:t>
      </w:r>
    </w:p>
    <w:p w:rsidR="00751851" w:rsidRDefault="00751851" w:rsidP="00034604">
      <w:pPr>
        <w:spacing w:line="606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各县区、开发区（市直各系统、大企业）每个工种组织一支代表队参加决赛。各工种决赛代表队的组成为：领队</w:t>
      </w:r>
      <w:r w:rsidRPr="00C8760F"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人，技术指导</w:t>
      </w:r>
      <w:r w:rsidRPr="00C8760F"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人，选手</w:t>
      </w:r>
      <w:r w:rsidRPr="00C8760F"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人，决赛开始前</w:t>
      </w:r>
      <w:r w:rsidRPr="00C8760F">
        <w:rPr>
          <w:rFonts w:ascii="Times New Roman" w:eastAsia="仿宋_GB2312" w:hAnsi="Times New Roman"/>
          <w:sz w:val="32"/>
          <w:szCs w:val="32"/>
        </w:rPr>
        <w:t>10</w:t>
      </w:r>
      <w:r>
        <w:rPr>
          <w:rFonts w:ascii="Times New Roman" w:eastAsia="仿宋_GB2312" w:hAnsi="Times New Roman" w:hint="eastAsia"/>
          <w:sz w:val="32"/>
          <w:szCs w:val="32"/>
        </w:rPr>
        <w:t>天完成决赛组队及报名工作。报名表见附件</w:t>
      </w:r>
      <w:r w:rsidRPr="00C8760F"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751851" w:rsidRDefault="00751851" w:rsidP="00034604">
      <w:pPr>
        <w:spacing w:line="606" w:lineRule="exact"/>
        <w:ind w:firstLineChars="200" w:firstLine="31680"/>
        <w:rPr>
          <w:rFonts w:ascii="黑体" w:eastAsia="黑体" w:hAnsi="Times New Roman"/>
          <w:sz w:val="32"/>
          <w:szCs w:val="32"/>
        </w:rPr>
      </w:pPr>
      <w:r>
        <w:rPr>
          <w:rFonts w:ascii="黑体" w:eastAsia="黑体" w:hAnsi="Times New Roman" w:hint="eastAsia"/>
          <w:sz w:val="32"/>
          <w:szCs w:val="32"/>
        </w:rPr>
        <w:t>七、奖励办法</w:t>
      </w:r>
    </w:p>
    <w:p w:rsidR="00751851" w:rsidRDefault="00751851" w:rsidP="00A02C4B">
      <w:pPr>
        <w:widowControl/>
        <w:shd w:val="clear" w:color="auto" w:fill="FFFFFF"/>
        <w:spacing w:line="606" w:lineRule="exact"/>
        <w:ind w:firstLine="525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大赛设个人奖、团体奖和优秀组织奖。对在各工种决赛中获得前</w:t>
      </w:r>
      <w:r w:rsidRPr="00C8760F">
        <w:rPr>
          <w:rFonts w:ascii="Times New Roman" w:eastAsia="仿宋_GB2312" w:hAnsi="Times New Roman"/>
          <w:bCs/>
          <w:sz w:val="32"/>
          <w:szCs w:val="32"/>
        </w:rPr>
        <w:t>6</w:t>
      </w:r>
      <w:r>
        <w:rPr>
          <w:rFonts w:ascii="仿宋_GB2312" w:eastAsia="仿宋_GB2312" w:hint="eastAsia"/>
          <w:bCs/>
          <w:sz w:val="32"/>
          <w:szCs w:val="32"/>
        </w:rPr>
        <w:t>名的选手，颁发带有决赛名次的证书；获各工种第一名符合条件的选手由市人力资源和社会保障局授予“临沂市技术能手”称号，由市总工会颁发“临沂市振兴沂蒙劳动奖章”；参赛选手成绩合格、符合相应条件的由市人力资源和社会保障局晋升相应技术等级；对获得团体成绩前</w:t>
      </w:r>
      <w:r w:rsidRPr="00C8760F">
        <w:rPr>
          <w:rFonts w:ascii="Times New Roman" w:eastAsia="仿宋_GB2312" w:hAnsi="Times New Roman"/>
          <w:bCs/>
          <w:sz w:val="32"/>
          <w:szCs w:val="32"/>
        </w:rPr>
        <w:t>3</w:t>
      </w:r>
      <w:r>
        <w:rPr>
          <w:rFonts w:ascii="仿宋_GB2312" w:eastAsia="仿宋_GB2312" w:hint="eastAsia"/>
          <w:bCs/>
          <w:sz w:val="32"/>
          <w:szCs w:val="32"/>
        </w:rPr>
        <w:t>名的代表队，颁发带有决赛名次的奖牌；对大赛组织工作做出突出贡献的代表队颁发优秀组织奖奖牌。组委会对</w:t>
      </w:r>
      <w:r w:rsidRPr="00C8760F">
        <w:rPr>
          <w:rFonts w:ascii="Times New Roman" w:eastAsia="仿宋_GB2312" w:hAnsi="Times New Roman"/>
          <w:bCs/>
          <w:sz w:val="32"/>
          <w:szCs w:val="32"/>
        </w:rPr>
        <w:t>3</w:t>
      </w:r>
      <w:r>
        <w:rPr>
          <w:rFonts w:ascii="仿宋_GB2312" w:eastAsia="仿宋_GB2312" w:hint="eastAsia"/>
          <w:bCs/>
          <w:sz w:val="32"/>
          <w:szCs w:val="32"/>
        </w:rPr>
        <w:t>个工种一、二、三名分别给予人民币</w:t>
      </w:r>
      <w:r w:rsidRPr="00C8760F">
        <w:rPr>
          <w:rFonts w:ascii="Times New Roman" w:eastAsia="仿宋_GB2312" w:hAnsi="Times New Roman"/>
          <w:bCs/>
          <w:sz w:val="32"/>
          <w:szCs w:val="32"/>
        </w:rPr>
        <w:t>1500</w:t>
      </w:r>
      <w:r>
        <w:rPr>
          <w:rFonts w:ascii="仿宋_GB2312" w:eastAsia="仿宋_GB2312" w:hint="eastAsia"/>
          <w:bCs/>
          <w:sz w:val="32"/>
          <w:szCs w:val="32"/>
        </w:rPr>
        <w:t>元、</w:t>
      </w:r>
      <w:r w:rsidRPr="00C8760F">
        <w:rPr>
          <w:rFonts w:ascii="Times New Roman" w:eastAsia="仿宋_GB2312" w:hAnsi="Times New Roman"/>
          <w:bCs/>
          <w:sz w:val="32"/>
          <w:szCs w:val="32"/>
        </w:rPr>
        <w:t>1000</w:t>
      </w:r>
      <w:r>
        <w:rPr>
          <w:rFonts w:ascii="仿宋_GB2312" w:eastAsia="仿宋_GB2312" w:hint="eastAsia"/>
          <w:bCs/>
          <w:sz w:val="32"/>
          <w:szCs w:val="32"/>
        </w:rPr>
        <w:t>元和</w:t>
      </w:r>
      <w:r w:rsidRPr="00C8760F">
        <w:rPr>
          <w:rFonts w:ascii="Times New Roman" w:eastAsia="仿宋_GB2312" w:hAnsi="Times New Roman"/>
          <w:bCs/>
          <w:sz w:val="32"/>
          <w:szCs w:val="32"/>
        </w:rPr>
        <w:t>500</w:t>
      </w:r>
      <w:r>
        <w:rPr>
          <w:rFonts w:ascii="仿宋_GB2312" w:eastAsia="仿宋_GB2312" w:hint="eastAsia"/>
          <w:bCs/>
          <w:sz w:val="32"/>
          <w:szCs w:val="32"/>
        </w:rPr>
        <w:t>元奖励。</w:t>
      </w:r>
    </w:p>
    <w:p w:rsidR="00751851" w:rsidRDefault="00751851" w:rsidP="00034604">
      <w:pPr>
        <w:spacing w:line="606" w:lineRule="exact"/>
        <w:ind w:firstLineChars="200" w:firstLine="31680"/>
        <w:rPr>
          <w:rFonts w:ascii="黑体" w:eastAsia="黑体" w:hAnsi="Times New Roman"/>
          <w:sz w:val="32"/>
          <w:szCs w:val="32"/>
        </w:rPr>
      </w:pPr>
      <w:r>
        <w:rPr>
          <w:rFonts w:ascii="黑体" w:eastAsia="黑体" w:hAnsi="Times New Roman" w:hint="eastAsia"/>
          <w:sz w:val="32"/>
          <w:szCs w:val="32"/>
        </w:rPr>
        <w:t>八、有关事项</w:t>
      </w:r>
    </w:p>
    <w:p w:rsidR="00751851" w:rsidRDefault="00751851" w:rsidP="00034604">
      <w:pPr>
        <w:spacing w:line="606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各县区、开发区（市直各系统、大企业）接通知后要迅速组织初赛，要以此次大赛为契机，广泛动员组织职工，深入开展职业培训、岗位练兵、技能比赛、师徒帮教等活动，将学、练、比有机结合起来，努力形成群众性学知识、比技能、练本领的良好氛围。</w:t>
      </w:r>
    </w:p>
    <w:p w:rsidR="00751851" w:rsidRDefault="00751851" w:rsidP="00034604">
      <w:pPr>
        <w:spacing w:line="606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各代表队报名截止时间为</w:t>
      </w:r>
      <w:r w:rsidRPr="00C8760F">
        <w:rPr>
          <w:rFonts w:ascii="Times New Roman" w:eastAsia="仿宋_GB2312" w:hAnsi="Times New Roman"/>
          <w:sz w:val="32"/>
          <w:szCs w:val="32"/>
        </w:rPr>
        <w:t>7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 w:rsidRPr="00C8760F"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日，参赛人员同时提交个人身份证复印件</w:t>
      </w:r>
      <w:r w:rsidRPr="00C8760F"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份、</w:t>
      </w:r>
      <w:r w:rsidRPr="00C8760F"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寸免冠彩照</w:t>
      </w:r>
      <w:r w:rsidRPr="00C8760F">
        <w:rPr>
          <w:rFonts w:ascii="Times New Roman" w:eastAsia="仿宋_GB2312" w:hAnsi="Times New Roman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张。有关大赛技术文件、决赛具体时间等本通知未尽事宜，将由组委会办公室另行通知。各县区、开发区组织开展比赛情况，请及时上报大赛组委会办公室（临沂市总工会生产保障部）。地址：临沂市北城新区文化中心</w:t>
      </w:r>
      <w:r w:rsidRPr="00C8760F">
        <w:rPr>
          <w:rFonts w:ascii="Times New Roman" w:eastAsia="仿宋_GB2312" w:hAnsi="Times New Roman"/>
          <w:sz w:val="32"/>
          <w:szCs w:val="32"/>
        </w:rPr>
        <w:t>A</w:t>
      </w:r>
      <w:r>
        <w:rPr>
          <w:rFonts w:ascii="Times New Roman" w:eastAsia="仿宋_GB2312" w:hAnsi="Times New Roman" w:hint="eastAsia"/>
          <w:sz w:val="32"/>
          <w:szCs w:val="32"/>
        </w:rPr>
        <w:t>座</w:t>
      </w:r>
      <w:r w:rsidRPr="00C8760F">
        <w:rPr>
          <w:rFonts w:ascii="Times New Roman" w:eastAsia="仿宋_GB2312" w:hAnsi="Times New Roman"/>
          <w:sz w:val="32"/>
          <w:szCs w:val="32"/>
        </w:rPr>
        <w:t>1206</w:t>
      </w:r>
      <w:r>
        <w:rPr>
          <w:rFonts w:ascii="Times New Roman" w:eastAsia="仿宋_GB2312" w:hAnsi="Times New Roman" w:hint="eastAsia"/>
          <w:sz w:val="32"/>
          <w:szCs w:val="32"/>
        </w:rPr>
        <w:t>室。联系人：程学凯，联系电话：</w:t>
      </w:r>
      <w:r>
        <w:rPr>
          <w:rFonts w:ascii="Times New Roman" w:eastAsia="仿宋_GB2312" w:hAnsi="Times New Roman"/>
          <w:sz w:val="32"/>
          <w:szCs w:val="32"/>
        </w:rPr>
        <w:t xml:space="preserve"> </w:t>
      </w:r>
      <w:r w:rsidRPr="00C8760F">
        <w:rPr>
          <w:rFonts w:ascii="Times New Roman" w:eastAsia="仿宋_GB2312" w:hAnsi="Times New Roman"/>
          <w:sz w:val="32"/>
          <w:szCs w:val="32"/>
        </w:rPr>
        <w:t>8726710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751851" w:rsidRDefault="00751851" w:rsidP="00034604">
      <w:pPr>
        <w:spacing w:line="606" w:lineRule="exact"/>
        <w:ind w:firstLineChars="200" w:firstLine="31680"/>
        <w:jc w:val="left"/>
        <w:rPr>
          <w:rFonts w:ascii="Times New Roman" w:eastAsia="仿宋_GB2312" w:hAnsi="Times New Roman"/>
          <w:sz w:val="32"/>
          <w:szCs w:val="32"/>
        </w:rPr>
      </w:pPr>
    </w:p>
    <w:p w:rsidR="00751851" w:rsidRDefault="00751851" w:rsidP="00034604">
      <w:pPr>
        <w:spacing w:line="606" w:lineRule="exact"/>
        <w:ind w:firstLineChars="200" w:firstLine="3168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附：</w:t>
      </w:r>
      <w:r w:rsidRPr="00C8760F"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、临沂市职工职业技能大赛组委会成员名单</w:t>
      </w:r>
    </w:p>
    <w:p w:rsidR="00751851" w:rsidRDefault="00751851" w:rsidP="00034604">
      <w:pPr>
        <w:spacing w:line="606" w:lineRule="exact"/>
        <w:ind w:firstLineChars="200" w:firstLine="3168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   </w:t>
      </w:r>
      <w:r w:rsidRPr="00C8760F"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>
        <w:rPr>
          <w:rFonts w:ascii="仿宋_GB2312" w:eastAsia="仿宋_GB2312" w:hint="eastAsia"/>
          <w:bCs/>
          <w:color w:val="000000"/>
          <w:kern w:val="0"/>
          <w:sz w:val="32"/>
          <w:szCs w:val="32"/>
        </w:rPr>
        <w:t>临沂市职工职业技能大赛报名表</w:t>
      </w:r>
    </w:p>
    <w:p w:rsidR="00751851" w:rsidRDefault="00751851" w:rsidP="00034604">
      <w:pPr>
        <w:widowControl/>
        <w:spacing w:line="640" w:lineRule="exact"/>
        <w:ind w:firstLineChars="200" w:firstLine="31680"/>
        <w:jc w:val="left"/>
        <w:rPr>
          <w:rFonts w:ascii="Times New Roman" w:eastAsia="仿宋_GB2312" w:hAnsi="Times New Roman"/>
          <w:sz w:val="32"/>
          <w:szCs w:val="32"/>
        </w:rPr>
      </w:pPr>
    </w:p>
    <w:p w:rsidR="00751851" w:rsidRDefault="00751851" w:rsidP="00034604">
      <w:pPr>
        <w:widowControl/>
        <w:spacing w:line="640" w:lineRule="exact"/>
        <w:ind w:firstLineChars="200" w:firstLine="31680"/>
        <w:jc w:val="left"/>
        <w:rPr>
          <w:rFonts w:ascii="Times New Roman" w:eastAsia="仿宋_GB2312" w:hAnsi="Times New Roman"/>
          <w:sz w:val="32"/>
          <w:szCs w:val="32"/>
        </w:rPr>
      </w:pPr>
    </w:p>
    <w:p w:rsidR="00751851" w:rsidRDefault="00751851" w:rsidP="00034604">
      <w:pPr>
        <w:widowControl/>
        <w:spacing w:line="640" w:lineRule="exact"/>
        <w:ind w:firstLineChars="200" w:firstLine="31680"/>
        <w:jc w:val="left"/>
        <w:rPr>
          <w:rFonts w:ascii="Times New Roman" w:eastAsia="仿宋_GB2312" w:hAnsi="Times New Roman"/>
          <w:sz w:val="32"/>
          <w:szCs w:val="32"/>
        </w:rPr>
      </w:pPr>
    </w:p>
    <w:p w:rsidR="00751851" w:rsidRDefault="00751851" w:rsidP="00034604">
      <w:pPr>
        <w:widowControl/>
        <w:spacing w:line="640" w:lineRule="exact"/>
        <w:ind w:firstLineChars="200" w:firstLine="31680"/>
        <w:jc w:val="left"/>
        <w:rPr>
          <w:rFonts w:ascii="Times New Roman" w:eastAsia="仿宋_GB2312" w:hAnsi="Times New Roman"/>
          <w:sz w:val="32"/>
          <w:szCs w:val="32"/>
        </w:rPr>
      </w:pPr>
    </w:p>
    <w:p w:rsidR="00751851" w:rsidRDefault="00751851" w:rsidP="00A02C4B">
      <w:pPr>
        <w:widowControl/>
        <w:spacing w:line="640" w:lineRule="exact"/>
        <w:jc w:val="center"/>
        <w:rPr>
          <w:rFonts w:ascii="Times New Roman" w:eastAsia="仿宋_GB2312" w:hAnsi="Times New Roman"/>
          <w:sz w:val="32"/>
          <w:szCs w:val="32"/>
        </w:rPr>
      </w:pPr>
      <w:r w:rsidRPr="00A02C4B">
        <w:rPr>
          <w:rFonts w:ascii="Times New Roman" w:eastAsia="仿宋_GB2312" w:hAnsi="Times New Roman" w:hint="eastAsia"/>
          <w:spacing w:val="192"/>
          <w:kern w:val="0"/>
          <w:sz w:val="32"/>
          <w:szCs w:val="32"/>
          <w:fitText w:val="3840" w:id="916077056"/>
        </w:rPr>
        <w:t>临沂市总工</w:t>
      </w:r>
      <w:r w:rsidRPr="00A02C4B">
        <w:rPr>
          <w:rFonts w:ascii="Times New Roman" w:eastAsia="仿宋_GB2312" w:hAnsi="Times New Roman" w:hint="eastAsia"/>
          <w:kern w:val="0"/>
          <w:sz w:val="32"/>
          <w:szCs w:val="32"/>
          <w:fitText w:val="3840" w:id="916077056"/>
        </w:rPr>
        <w:t>会</w:t>
      </w:r>
      <w:r>
        <w:rPr>
          <w:rFonts w:ascii="Times New Roman" w:eastAsia="仿宋_GB2312" w:hAnsi="Times New Roman"/>
          <w:sz w:val="32"/>
          <w:szCs w:val="32"/>
        </w:rPr>
        <w:t xml:space="preserve">    </w:t>
      </w:r>
      <w:r w:rsidRPr="00A02C4B">
        <w:rPr>
          <w:rFonts w:ascii="Times New Roman" w:eastAsia="仿宋_GB2312" w:hAnsi="Times New Roman" w:hint="eastAsia"/>
          <w:spacing w:val="91"/>
          <w:kern w:val="0"/>
          <w:sz w:val="32"/>
          <w:szCs w:val="32"/>
          <w:fitText w:val="3840" w:id="916077057"/>
        </w:rPr>
        <w:t>临沂市科学技术</w:t>
      </w:r>
      <w:r w:rsidRPr="00A02C4B">
        <w:rPr>
          <w:rFonts w:ascii="Times New Roman" w:eastAsia="仿宋_GB2312" w:hAnsi="Times New Roman" w:hint="eastAsia"/>
          <w:spacing w:val="3"/>
          <w:kern w:val="0"/>
          <w:sz w:val="32"/>
          <w:szCs w:val="32"/>
          <w:fitText w:val="3840" w:id="916077057"/>
        </w:rPr>
        <w:t>局</w:t>
      </w:r>
    </w:p>
    <w:p w:rsidR="00751851" w:rsidRDefault="00751851" w:rsidP="00034604">
      <w:pPr>
        <w:widowControl/>
        <w:spacing w:line="640" w:lineRule="exact"/>
        <w:ind w:firstLineChars="200" w:firstLine="31680"/>
        <w:jc w:val="left"/>
        <w:rPr>
          <w:rFonts w:ascii="Times New Roman" w:eastAsia="仿宋_GB2312" w:hAnsi="Times New Roman"/>
          <w:sz w:val="32"/>
          <w:szCs w:val="32"/>
        </w:rPr>
      </w:pPr>
    </w:p>
    <w:p w:rsidR="00751851" w:rsidRDefault="00751851" w:rsidP="00034604">
      <w:pPr>
        <w:widowControl/>
        <w:spacing w:line="640" w:lineRule="exact"/>
        <w:ind w:firstLineChars="200" w:firstLine="31680"/>
        <w:jc w:val="left"/>
        <w:rPr>
          <w:rFonts w:ascii="Times New Roman" w:eastAsia="仿宋_GB2312" w:hAnsi="Times New Roman"/>
          <w:sz w:val="32"/>
          <w:szCs w:val="32"/>
        </w:rPr>
      </w:pPr>
    </w:p>
    <w:p w:rsidR="00751851" w:rsidRDefault="00751851" w:rsidP="00034604">
      <w:pPr>
        <w:widowControl/>
        <w:spacing w:line="640" w:lineRule="exact"/>
        <w:ind w:firstLineChars="200" w:firstLine="31680"/>
        <w:jc w:val="left"/>
        <w:rPr>
          <w:rFonts w:ascii="Times New Roman" w:eastAsia="仿宋_GB2312" w:hAnsi="Times New Roman"/>
          <w:sz w:val="32"/>
          <w:szCs w:val="32"/>
        </w:rPr>
      </w:pPr>
    </w:p>
    <w:p w:rsidR="00751851" w:rsidRDefault="00751851" w:rsidP="00034604">
      <w:pPr>
        <w:widowControl/>
        <w:spacing w:line="640" w:lineRule="exact"/>
        <w:ind w:firstLineChars="200" w:firstLine="31680"/>
        <w:jc w:val="left"/>
        <w:rPr>
          <w:rFonts w:ascii="Times New Roman" w:eastAsia="仿宋_GB2312" w:hAnsi="Times New Roman"/>
          <w:sz w:val="32"/>
          <w:szCs w:val="32"/>
        </w:rPr>
      </w:pPr>
    </w:p>
    <w:p w:rsidR="00751851" w:rsidRDefault="00751851" w:rsidP="00A02C4B">
      <w:pPr>
        <w:widowControl/>
        <w:spacing w:line="640" w:lineRule="exact"/>
        <w:jc w:val="center"/>
        <w:rPr>
          <w:rFonts w:ascii="Times New Roman" w:eastAsia="仿宋_GB2312" w:hAnsi="Times New Roman"/>
          <w:sz w:val="32"/>
          <w:szCs w:val="32"/>
        </w:rPr>
      </w:pPr>
      <w:r w:rsidRPr="00A02C4B">
        <w:rPr>
          <w:rFonts w:ascii="Times New Roman" w:eastAsia="仿宋_GB2312" w:hAnsi="Times New Roman" w:hint="eastAsia"/>
          <w:spacing w:val="3"/>
          <w:w w:val="92"/>
          <w:kern w:val="0"/>
          <w:sz w:val="32"/>
          <w:szCs w:val="32"/>
          <w:fitText w:val="3839" w:id="916077058"/>
        </w:rPr>
        <w:t>临沂市人力资源和社会保障</w:t>
      </w:r>
      <w:r w:rsidRPr="00A02C4B">
        <w:rPr>
          <w:rFonts w:ascii="Times New Roman" w:eastAsia="仿宋_GB2312" w:hAnsi="Times New Roman" w:hint="eastAsia"/>
          <w:spacing w:val="-17"/>
          <w:w w:val="92"/>
          <w:kern w:val="0"/>
          <w:sz w:val="32"/>
          <w:szCs w:val="32"/>
          <w:fitText w:val="3839" w:id="916077058"/>
        </w:rPr>
        <w:t>局</w:t>
      </w:r>
      <w:r>
        <w:rPr>
          <w:rFonts w:ascii="Times New Roman" w:eastAsia="仿宋_GB2312" w:hAnsi="Times New Roman"/>
          <w:sz w:val="32"/>
          <w:szCs w:val="32"/>
        </w:rPr>
        <w:t xml:space="preserve">    </w:t>
      </w:r>
      <w:r>
        <w:rPr>
          <w:rFonts w:ascii="Times New Roman" w:eastAsia="仿宋_GB2312" w:hAnsi="Times New Roman" w:hint="eastAsia"/>
          <w:sz w:val="32"/>
          <w:szCs w:val="32"/>
        </w:rPr>
        <w:t>临沂市经济和信息化委员会</w:t>
      </w:r>
    </w:p>
    <w:p w:rsidR="00751851" w:rsidRDefault="00751851">
      <w:pPr>
        <w:widowControl/>
        <w:spacing w:line="640" w:lineRule="exact"/>
        <w:rPr>
          <w:rFonts w:ascii="Times New Roman" w:eastAsia="仿宋_GB2312" w:hAnsi="Times New Roman"/>
          <w:sz w:val="32"/>
          <w:szCs w:val="32"/>
        </w:rPr>
      </w:pPr>
    </w:p>
    <w:p w:rsidR="00751851" w:rsidRPr="00716DB8" w:rsidRDefault="00751851" w:rsidP="00C8760F">
      <w:pPr>
        <w:widowControl/>
        <w:spacing w:line="606" w:lineRule="exact"/>
        <w:rPr>
          <w:rFonts w:ascii="黑体" w:eastAsia="黑体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                                  </w:t>
      </w:r>
      <w:r w:rsidRPr="00C8760F">
        <w:rPr>
          <w:rFonts w:ascii="Times New Roman" w:eastAsia="仿宋_GB2312" w:hAnsi="Times New Roman"/>
          <w:sz w:val="32"/>
          <w:szCs w:val="32"/>
        </w:rPr>
        <w:t>2015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 w:rsidRPr="00C8760F">
        <w:rPr>
          <w:rFonts w:ascii="Times New Roman" w:eastAsia="仿宋_GB2312" w:hAnsi="Times New Roman"/>
          <w:sz w:val="32"/>
          <w:szCs w:val="32"/>
        </w:rPr>
        <w:t>6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 w:rsidRPr="00C8760F"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日</w:t>
      </w:r>
      <w:r>
        <w:rPr>
          <w:rFonts w:ascii="Times New Roman" w:eastAsia="仿宋_GB2312" w:hAnsi="Times New Roman"/>
          <w:sz w:val="32"/>
          <w:szCs w:val="32"/>
        </w:rPr>
        <w:br w:type="page"/>
      </w:r>
      <w:r w:rsidRPr="00716DB8">
        <w:rPr>
          <w:rFonts w:ascii="黑体" w:eastAsia="黑体" w:hAnsi="Times New Roman" w:hint="eastAsia"/>
          <w:sz w:val="32"/>
          <w:szCs w:val="32"/>
        </w:rPr>
        <w:t>附件</w:t>
      </w:r>
      <w:r w:rsidRPr="00C8760F">
        <w:rPr>
          <w:rFonts w:ascii="Times New Roman" w:eastAsia="黑体" w:hAnsi="Times New Roman"/>
          <w:sz w:val="32"/>
          <w:szCs w:val="32"/>
        </w:rPr>
        <w:t>1</w:t>
      </w:r>
      <w:r w:rsidRPr="00716DB8">
        <w:rPr>
          <w:rFonts w:ascii="黑体" w:eastAsia="黑体" w:hAnsi="Times New Roman" w:hint="eastAsia"/>
          <w:sz w:val="32"/>
          <w:szCs w:val="32"/>
        </w:rPr>
        <w:t>：</w:t>
      </w:r>
    </w:p>
    <w:p w:rsidR="00751851" w:rsidRDefault="00751851" w:rsidP="00C8760F">
      <w:pPr>
        <w:spacing w:line="606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</w:p>
    <w:p w:rsidR="00751851" w:rsidRDefault="00751851" w:rsidP="00C8760F">
      <w:pPr>
        <w:spacing w:line="606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临沂市职工职业技能大赛组委会成员名单</w:t>
      </w:r>
    </w:p>
    <w:p w:rsidR="00751851" w:rsidRDefault="00751851" w:rsidP="00034604">
      <w:pPr>
        <w:spacing w:line="606" w:lineRule="exact"/>
        <w:ind w:firstLineChars="200" w:firstLine="31680"/>
        <w:jc w:val="left"/>
        <w:rPr>
          <w:rFonts w:ascii="方正黑体_GBK" w:eastAsia="方正黑体_GBK" w:hAnsi="Times New Roman"/>
          <w:sz w:val="32"/>
          <w:szCs w:val="32"/>
        </w:rPr>
      </w:pPr>
    </w:p>
    <w:p w:rsidR="00751851" w:rsidRDefault="00751851" w:rsidP="00034604">
      <w:pPr>
        <w:spacing w:line="606" w:lineRule="exact"/>
        <w:ind w:firstLineChars="200" w:firstLine="3168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主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任：王向群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市总工会常务副主席、党组副书记</w:t>
      </w:r>
    </w:p>
    <w:p w:rsidR="00751851" w:rsidRDefault="00751851" w:rsidP="00034604">
      <w:pPr>
        <w:spacing w:line="606" w:lineRule="exact"/>
        <w:ind w:firstLineChars="200" w:firstLine="3168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副主任：赵世荀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市科学技术局副局长</w:t>
      </w:r>
    </w:p>
    <w:p w:rsidR="00751851" w:rsidRDefault="00751851" w:rsidP="00034604">
      <w:pPr>
        <w:spacing w:line="606" w:lineRule="exact"/>
        <w:ind w:firstLineChars="600" w:firstLine="3168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王君川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市人力资源和社会保障局党组成员</w:t>
      </w:r>
    </w:p>
    <w:p w:rsidR="00751851" w:rsidRPr="00447159" w:rsidRDefault="00751851" w:rsidP="00034604">
      <w:pPr>
        <w:spacing w:line="606" w:lineRule="exact"/>
        <w:ind w:firstLineChars="600" w:firstLine="3168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       </w:t>
      </w:r>
      <w:r>
        <w:rPr>
          <w:rFonts w:ascii="Times New Roman" w:eastAsia="仿宋_GB2312" w:hAnsi="Times New Roman" w:hint="eastAsia"/>
          <w:sz w:val="32"/>
          <w:szCs w:val="32"/>
        </w:rPr>
        <w:t>市人力资源开发服务管理办公室主任</w:t>
      </w:r>
    </w:p>
    <w:p w:rsidR="00751851" w:rsidRDefault="00751851" w:rsidP="00034604">
      <w:pPr>
        <w:spacing w:line="606" w:lineRule="exact"/>
        <w:ind w:firstLineChars="600" w:firstLine="3168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赵维克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市经济和信息化委员会副调研员</w:t>
      </w:r>
    </w:p>
    <w:p w:rsidR="00751851" w:rsidRDefault="00751851" w:rsidP="00034604">
      <w:pPr>
        <w:spacing w:line="606" w:lineRule="exact"/>
        <w:ind w:firstLineChars="600" w:firstLine="3168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张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涛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市总工会副主席、党组成员</w:t>
      </w:r>
    </w:p>
    <w:p w:rsidR="00751851" w:rsidRDefault="00751851" w:rsidP="00C8760F">
      <w:pPr>
        <w:spacing w:line="606" w:lineRule="exact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           </w:t>
      </w:r>
      <w:r>
        <w:rPr>
          <w:rFonts w:ascii="Times New Roman" w:eastAsia="仿宋_GB2312" w:hAnsi="Times New Roman" w:hint="eastAsia"/>
          <w:sz w:val="32"/>
          <w:szCs w:val="32"/>
        </w:rPr>
        <w:t>张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鑫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 w:rsidRPr="00647CA6">
        <w:rPr>
          <w:rFonts w:ascii="Times New Roman" w:eastAsia="仿宋_GB2312" w:hAnsi="Times New Roman" w:hint="eastAsia"/>
          <w:sz w:val="32"/>
          <w:szCs w:val="32"/>
        </w:rPr>
        <w:t>临沂市技师学院副院长</w:t>
      </w:r>
    </w:p>
    <w:p w:rsidR="00751851" w:rsidRDefault="00751851" w:rsidP="00034604">
      <w:pPr>
        <w:spacing w:line="606" w:lineRule="exact"/>
        <w:ind w:firstLineChars="200" w:firstLine="3168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委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员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徐允湘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市总工会生产保障部部长</w:t>
      </w:r>
    </w:p>
    <w:p w:rsidR="00751851" w:rsidRDefault="00751851" w:rsidP="00034604">
      <w:pPr>
        <w:spacing w:line="606" w:lineRule="exact"/>
        <w:ind w:firstLineChars="600" w:firstLine="3168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陶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园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市科学技术局政策法规科科长</w:t>
      </w:r>
      <w:r>
        <w:rPr>
          <w:rFonts w:ascii="Times New Roman" w:eastAsia="仿宋_GB2312" w:hAnsi="Times New Roman"/>
          <w:sz w:val="32"/>
          <w:szCs w:val="32"/>
        </w:rPr>
        <w:t xml:space="preserve"> </w:t>
      </w:r>
    </w:p>
    <w:p w:rsidR="00751851" w:rsidRDefault="00751851" w:rsidP="00034604">
      <w:pPr>
        <w:spacing w:line="606" w:lineRule="exact"/>
        <w:ind w:firstLineChars="600" w:firstLine="3168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李振海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市人力资源开发服务管理办公室</w:t>
      </w:r>
    </w:p>
    <w:p w:rsidR="00751851" w:rsidRDefault="00751851" w:rsidP="00034604">
      <w:pPr>
        <w:spacing w:line="606" w:lineRule="exact"/>
        <w:ind w:firstLineChars="1000" w:firstLine="3168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高技能人才科科长</w:t>
      </w:r>
      <w:r>
        <w:rPr>
          <w:rFonts w:ascii="Times New Roman" w:eastAsia="仿宋_GB2312" w:hAnsi="Times New Roman"/>
          <w:sz w:val="32"/>
          <w:szCs w:val="32"/>
        </w:rPr>
        <w:t xml:space="preserve"> </w:t>
      </w:r>
    </w:p>
    <w:p w:rsidR="00751851" w:rsidRDefault="00751851" w:rsidP="00034604">
      <w:pPr>
        <w:spacing w:line="606" w:lineRule="exact"/>
        <w:ind w:firstLineChars="600" w:firstLine="3168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徐世杰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市经济和信息化委员会党务工作者</w:t>
      </w:r>
    </w:p>
    <w:p w:rsidR="00751851" w:rsidRPr="00580FB6" w:rsidRDefault="00751851" w:rsidP="00034604">
      <w:pPr>
        <w:spacing w:line="606" w:lineRule="exact"/>
        <w:ind w:firstLineChars="600" w:firstLine="3168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朱礼鸣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临沂市技师学院科研生产处处长</w:t>
      </w:r>
    </w:p>
    <w:p w:rsidR="00751851" w:rsidRDefault="00751851" w:rsidP="00C8760F">
      <w:pPr>
        <w:spacing w:line="606" w:lineRule="exact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           </w:t>
      </w:r>
      <w:r>
        <w:rPr>
          <w:rFonts w:ascii="Times New Roman" w:eastAsia="仿宋_GB2312" w:hAnsi="Times New Roman" w:hint="eastAsia"/>
          <w:sz w:val="32"/>
          <w:szCs w:val="32"/>
        </w:rPr>
        <w:t>程学凯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市总工会生产保障部副部长</w:t>
      </w:r>
    </w:p>
    <w:p w:rsidR="00751851" w:rsidRDefault="00751851" w:rsidP="00034604">
      <w:pPr>
        <w:spacing w:line="606" w:lineRule="exact"/>
        <w:ind w:firstLineChars="200" w:firstLine="31680"/>
        <w:jc w:val="left"/>
        <w:rPr>
          <w:rFonts w:ascii="Times New Roman" w:eastAsia="仿宋_GB2312" w:hAnsi="Times New Roman"/>
          <w:sz w:val="32"/>
          <w:szCs w:val="32"/>
        </w:rPr>
        <w:sectPr w:rsidR="00751851" w:rsidSect="00A02C4B">
          <w:footerReference w:type="even" r:id="rId6"/>
          <w:footerReference w:type="default" r:id="rId7"/>
          <w:pgSz w:w="11906" w:h="16838" w:code="9"/>
          <w:pgMar w:top="1701" w:right="1418" w:bottom="1701" w:left="1418" w:header="851" w:footer="1418" w:gutter="0"/>
          <w:cols w:space="720"/>
          <w:docGrid w:type="lines" w:linePitch="312"/>
        </w:sectPr>
      </w:pPr>
      <w:r>
        <w:rPr>
          <w:rFonts w:ascii="Times New Roman" w:eastAsia="仿宋_GB2312" w:hAnsi="Times New Roman" w:hint="eastAsia"/>
          <w:sz w:val="32"/>
          <w:szCs w:val="32"/>
        </w:rPr>
        <w:t>组委会下设办公室，办公室设在市总工会生产保障部，徐允湘同志兼任办公室主任。</w:t>
      </w:r>
      <w:bookmarkStart w:id="0" w:name="_GoBack"/>
      <w:bookmarkEnd w:id="0"/>
    </w:p>
    <w:p w:rsidR="00751851" w:rsidRPr="00C8760F" w:rsidRDefault="00751851">
      <w:pPr>
        <w:spacing w:line="480" w:lineRule="exact"/>
        <w:rPr>
          <w:rFonts w:ascii="黑体" w:eastAsia="黑体" w:hAnsi="宋体" w:cs="宋体"/>
          <w:bCs/>
          <w:color w:val="000000"/>
          <w:kern w:val="0"/>
          <w:sz w:val="32"/>
          <w:szCs w:val="32"/>
        </w:rPr>
      </w:pPr>
      <w:r w:rsidRPr="00C8760F">
        <w:rPr>
          <w:rFonts w:ascii="黑体" w:eastAsia="黑体" w:hAnsi="宋体" w:cs="宋体" w:hint="eastAsia"/>
          <w:bCs/>
          <w:color w:val="000000"/>
          <w:kern w:val="0"/>
          <w:sz w:val="32"/>
          <w:szCs w:val="32"/>
        </w:rPr>
        <w:t>附件</w:t>
      </w:r>
      <w:r w:rsidRPr="00C8760F">
        <w:rPr>
          <w:rFonts w:ascii="Times New Roman" w:eastAsia="黑体" w:hAnsi="Times New Roman" w:cs="宋体"/>
          <w:bCs/>
          <w:color w:val="000000"/>
          <w:kern w:val="0"/>
          <w:sz w:val="32"/>
          <w:szCs w:val="32"/>
        </w:rPr>
        <w:t>2</w:t>
      </w:r>
      <w:r w:rsidRPr="00C8760F">
        <w:rPr>
          <w:rFonts w:ascii="黑体" w:eastAsia="黑体" w:hAnsi="宋体" w:cs="宋体" w:hint="eastAsia"/>
          <w:bCs/>
          <w:color w:val="000000"/>
          <w:kern w:val="0"/>
          <w:sz w:val="32"/>
          <w:szCs w:val="32"/>
        </w:rPr>
        <w:t>：</w:t>
      </w:r>
    </w:p>
    <w:p w:rsidR="00751851" w:rsidRPr="00716DB8" w:rsidRDefault="00751851" w:rsidP="00716DB8">
      <w:pPr>
        <w:jc w:val="center"/>
        <w:rPr>
          <w:rFonts w:ascii="方正小标宋简体" w:eastAsia="方正小标宋简体"/>
          <w:bCs/>
          <w:color w:val="000000"/>
          <w:kern w:val="0"/>
          <w:sz w:val="44"/>
          <w:szCs w:val="44"/>
        </w:rPr>
      </w:pPr>
      <w:r w:rsidRPr="00C8760F">
        <w:rPr>
          <w:rFonts w:ascii="Times New Roman" w:eastAsia="方正小标宋简体" w:hAnsi="Times New Roman"/>
          <w:bCs/>
          <w:color w:val="000000"/>
          <w:kern w:val="0"/>
          <w:sz w:val="44"/>
          <w:szCs w:val="44"/>
        </w:rPr>
        <w:t>2015</w:t>
      </w:r>
      <w:r w:rsidRPr="00716DB8">
        <w:rPr>
          <w:rFonts w:ascii="方正小标宋简体" w:eastAsia="方正小标宋简体" w:hint="eastAsia"/>
          <w:bCs/>
          <w:color w:val="000000"/>
          <w:kern w:val="0"/>
          <w:sz w:val="44"/>
          <w:szCs w:val="44"/>
        </w:rPr>
        <w:t>年临沂市职业职工技能大赛报名表</w:t>
      </w:r>
    </w:p>
    <w:p w:rsidR="00751851" w:rsidRPr="00716DB8" w:rsidRDefault="00751851" w:rsidP="00716DB8">
      <w:pPr>
        <w:rPr>
          <w:rFonts w:ascii="楷体_GB2312" w:eastAsia="楷体_GB2312"/>
          <w:bCs/>
          <w:color w:val="000000"/>
          <w:kern w:val="0"/>
          <w:sz w:val="28"/>
          <w:szCs w:val="28"/>
        </w:rPr>
      </w:pPr>
      <w:r w:rsidRPr="00716DB8">
        <w:rPr>
          <w:rFonts w:ascii="楷体_GB2312" w:eastAsia="楷体_GB2312" w:hAnsi="黑体" w:hint="eastAsia"/>
          <w:color w:val="000000"/>
          <w:sz w:val="28"/>
          <w:szCs w:val="28"/>
        </w:rPr>
        <w:t>县区（开发区）：</w:t>
      </w:r>
    </w:p>
    <w:tbl>
      <w:tblPr>
        <w:tblW w:w="140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1" w:type="dxa"/>
          <w:right w:w="51" w:type="dxa"/>
        </w:tblCellMar>
        <w:tblLook w:val="00A0"/>
      </w:tblPr>
      <w:tblGrid>
        <w:gridCol w:w="1153"/>
        <w:gridCol w:w="762"/>
        <w:gridCol w:w="1252"/>
        <w:gridCol w:w="3214"/>
        <w:gridCol w:w="1134"/>
        <w:gridCol w:w="1276"/>
        <w:gridCol w:w="2126"/>
        <w:gridCol w:w="1559"/>
        <w:gridCol w:w="1529"/>
      </w:tblGrid>
      <w:tr w:rsidR="00751851" w:rsidRPr="00716DB8" w:rsidTr="00716DB8">
        <w:trPr>
          <w:trHeight w:val="808"/>
          <w:jc w:val="center"/>
        </w:trPr>
        <w:tc>
          <w:tcPr>
            <w:tcW w:w="1153" w:type="dxa"/>
            <w:tcBorders>
              <w:top w:val="single" w:sz="12" w:space="0" w:color="auto"/>
            </w:tcBorders>
            <w:vAlign w:val="center"/>
          </w:tcPr>
          <w:p w:rsidR="00751851" w:rsidRPr="00716DB8" w:rsidRDefault="00751851">
            <w:pPr>
              <w:widowControl/>
              <w:spacing w:line="480" w:lineRule="exact"/>
              <w:jc w:val="center"/>
              <w:rPr>
                <w:rFonts w:ascii="黑体" w:eastAsia="黑体"/>
                <w:color w:val="000000"/>
                <w:kern w:val="0"/>
                <w:sz w:val="28"/>
                <w:szCs w:val="28"/>
              </w:rPr>
            </w:pPr>
            <w:r w:rsidRPr="00716DB8">
              <w:rPr>
                <w:rFonts w:ascii="黑体" w:eastAsia="黑体" w:hAnsi="宋体" w:hint="eastAsia"/>
                <w:color w:val="000000"/>
                <w:kern w:val="0"/>
                <w:sz w:val="28"/>
                <w:szCs w:val="28"/>
              </w:rPr>
              <w:t>姓</w:t>
            </w:r>
            <w:r w:rsidRPr="00716DB8">
              <w:rPr>
                <w:rFonts w:ascii="黑体" w:eastAsia="黑体" w:hAnsi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716DB8">
              <w:rPr>
                <w:rFonts w:ascii="黑体" w:eastAsia="黑体" w:hAnsi="宋体" w:hint="eastAsia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762" w:type="dxa"/>
            <w:tcBorders>
              <w:top w:val="single" w:sz="12" w:space="0" w:color="auto"/>
            </w:tcBorders>
            <w:vAlign w:val="center"/>
          </w:tcPr>
          <w:p w:rsidR="00751851" w:rsidRPr="00716DB8" w:rsidRDefault="00751851">
            <w:pPr>
              <w:widowControl/>
              <w:spacing w:line="480" w:lineRule="exact"/>
              <w:jc w:val="center"/>
              <w:rPr>
                <w:rFonts w:ascii="黑体" w:eastAsia="黑体"/>
                <w:color w:val="000000"/>
                <w:kern w:val="0"/>
                <w:sz w:val="28"/>
                <w:szCs w:val="28"/>
              </w:rPr>
            </w:pPr>
            <w:r w:rsidRPr="00716DB8">
              <w:rPr>
                <w:rFonts w:ascii="黑体" w:eastAsia="黑体" w:hAnsi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252" w:type="dxa"/>
            <w:tcBorders>
              <w:top w:val="single" w:sz="12" w:space="0" w:color="auto"/>
            </w:tcBorders>
            <w:vAlign w:val="center"/>
          </w:tcPr>
          <w:p w:rsidR="00751851" w:rsidRPr="00716DB8" w:rsidRDefault="00751851">
            <w:pPr>
              <w:widowControl/>
              <w:spacing w:line="480" w:lineRule="exact"/>
              <w:jc w:val="center"/>
              <w:rPr>
                <w:rFonts w:ascii="黑体" w:eastAsia="黑体"/>
                <w:color w:val="000000"/>
                <w:kern w:val="0"/>
                <w:sz w:val="28"/>
                <w:szCs w:val="28"/>
              </w:rPr>
            </w:pPr>
            <w:r w:rsidRPr="00716DB8">
              <w:rPr>
                <w:rFonts w:ascii="黑体" w:eastAsia="黑体" w:hAnsi="宋体" w:hint="eastAsia"/>
                <w:color w:val="000000"/>
                <w:kern w:val="0"/>
                <w:sz w:val="28"/>
                <w:szCs w:val="28"/>
              </w:rPr>
              <w:t>出生日期</w:t>
            </w:r>
          </w:p>
        </w:tc>
        <w:tc>
          <w:tcPr>
            <w:tcW w:w="3214" w:type="dxa"/>
            <w:tcBorders>
              <w:top w:val="single" w:sz="12" w:space="0" w:color="auto"/>
            </w:tcBorders>
            <w:vAlign w:val="center"/>
          </w:tcPr>
          <w:p w:rsidR="00751851" w:rsidRPr="00716DB8" w:rsidRDefault="00751851">
            <w:pPr>
              <w:widowControl/>
              <w:spacing w:line="480" w:lineRule="exact"/>
              <w:jc w:val="center"/>
              <w:rPr>
                <w:rFonts w:ascii="黑体" w:eastAsia="黑体"/>
                <w:color w:val="000000"/>
                <w:kern w:val="0"/>
                <w:sz w:val="28"/>
                <w:szCs w:val="28"/>
              </w:rPr>
            </w:pPr>
            <w:r w:rsidRPr="00716DB8">
              <w:rPr>
                <w:rFonts w:ascii="黑体" w:eastAsia="黑体" w:hAnsi="宋体" w:hint="eastAsia"/>
                <w:color w:val="000000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751851" w:rsidRPr="00716DB8" w:rsidRDefault="00751851">
            <w:pPr>
              <w:widowControl/>
              <w:spacing w:line="480" w:lineRule="exact"/>
              <w:jc w:val="center"/>
              <w:rPr>
                <w:rFonts w:ascii="黑体" w:eastAsia="黑体" w:hAnsi="宋体"/>
                <w:color w:val="000000"/>
                <w:kern w:val="0"/>
                <w:sz w:val="28"/>
                <w:szCs w:val="28"/>
              </w:rPr>
            </w:pPr>
            <w:r w:rsidRPr="00716DB8">
              <w:rPr>
                <w:rFonts w:ascii="黑体" w:eastAsia="黑体" w:hAnsi="宋体" w:hint="eastAsia"/>
                <w:color w:val="000000"/>
                <w:kern w:val="0"/>
                <w:sz w:val="28"/>
                <w:szCs w:val="28"/>
              </w:rPr>
              <w:t>职业</w:t>
            </w:r>
          </w:p>
          <w:p w:rsidR="00751851" w:rsidRPr="00716DB8" w:rsidRDefault="00751851">
            <w:pPr>
              <w:widowControl/>
              <w:spacing w:line="480" w:lineRule="exact"/>
              <w:jc w:val="center"/>
              <w:rPr>
                <w:rFonts w:ascii="黑体" w:eastAsia="黑体"/>
                <w:color w:val="000000"/>
                <w:kern w:val="0"/>
                <w:sz w:val="28"/>
                <w:szCs w:val="28"/>
              </w:rPr>
            </w:pPr>
            <w:r w:rsidRPr="00716DB8">
              <w:rPr>
                <w:rFonts w:ascii="黑体" w:eastAsia="黑体" w:hAnsi="宋体" w:hint="eastAsia"/>
                <w:color w:val="000000"/>
                <w:kern w:val="0"/>
                <w:sz w:val="28"/>
                <w:szCs w:val="28"/>
              </w:rPr>
              <w:t>（工种）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751851" w:rsidRPr="00716DB8" w:rsidRDefault="00751851">
            <w:pPr>
              <w:widowControl/>
              <w:spacing w:line="480" w:lineRule="exact"/>
              <w:jc w:val="center"/>
              <w:rPr>
                <w:rFonts w:ascii="黑体" w:eastAsia="黑体"/>
                <w:color w:val="000000"/>
                <w:kern w:val="0"/>
                <w:sz w:val="28"/>
                <w:szCs w:val="28"/>
              </w:rPr>
            </w:pPr>
            <w:r w:rsidRPr="00716DB8">
              <w:rPr>
                <w:rFonts w:ascii="黑体" w:eastAsia="黑体" w:hAnsi="宋体" w:hint="eastAsia"/>
                <w:color w:val="000000"/>
                <w:kern w:val="0"/>
                <w:sz w:val="28"/>
                <w:szCs w:val="28"/>
              </w:rPr>
              <w:t>职业资</w:t>
            </w:r>
          </w:p>
          <w:p w:rsidR="00751851" w:rsidRPr="00716DB8" w:rsidRDefault="00751851">
            <w:pPr>
              <w:widowControl/>
              <w:spacing w:line="480" w:lineRule="exact"/>
              <w:jc w:val="center"/>
              <w:rPr>
                <w:rFonts w:ascii="黑体" w:eastAsia="黑体"/>
                <w:color w:val="000000"/>
                <w:kern w:val="0"/>
                <w:sz w:val="28"/>
                <w:szCs w:val="28"/>
              </w:rPr>
            </w:pPr>
            <w:r w:rsidRPr="00716DB8">
              <w:rPr>
                <w:rFonts w:ascii="黑体" w:eastAsia="黑体" w:hAnsi="宋体" w:hint="eastAsia"/>
                <w:color w:val="000000"/>
                <w:kern w:val="0"/>
                <w:sz w:val="28"/>
                <w:szCs w:val="28"/>
              </w:rPr>
              <w:t>格等级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vAlign w:val="center"/>
          </w:tcPr>
          <w:p w:rsidR="00751851" w:rsidRPr="00716DB8" w:rsidRDefault="00751851">
            <w:pPr>
              <w:widowControl/>
              <w:spacing w:line="480" w:lineRule="exact"/>
              <w:jc w:val="center"/>
              <w:rPr>
                <w:rFonts w:ascii="黑体" w:eastAsia="黑体"/>
                <w:color w:val="000000"/>
                <w:kern w:val="0"/>
                <w:sz w:val="28"/>
                <w:szCs w:val="28"/>
              </w:rPr>
            </w:pPr>
            <w:r w:rsidRPr="00716DB8">
              <w:rPr>
                <w:rFonts w:ascii="黑体" w:eastAsia="黑体" w:hAnsi="宋体" w:hint="eastAsia"/>
                <w:color w:val="000000"/>
                <w:kern w:val="0"/>
                <w:sz w:val="28"/>
                <w:szCs w:val="28"/>
              </w:rPr>
              <w:t>所属单位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751851" w:rsidRPr="00716DB8" w:rsidRDefault="00751851">
            <w:pPr>
              <w:widowControl/>
              <w:spacing w:line="480" w:lineRule="exact"/>
              <w:jc w:val="center"/>
              <w:rPr>
                <w:rFonts w:ascii="黑体" w:eastAsia="黑体"/>
                <w:color w:val="000000"/>
                <w:kern w:val="0"/>
                <w:sz w:val="28"/>
                <w:szCs w:val="28"/>
              </w:rPr>
            </w:pPr>
            <w:r w:rsidRPr="00716DB8">
              <w:rPr>
                <w:rFonts w:ascii="黑体" w:eastAsia="黑体" w:hAnsi="宋体" w:hint="eastAsia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529" w:type="dxa"/>
            <w:tcBorders>
              <w:top w:val="single" w:sz="12" w:space="0" w:color="auto"/>
            </w:tcBorders>
            <w:vAlign w:val="center"/>
          </w:tcPr>
          <w:p w:rsidR="00751851" w:rsidRPr="00716DB8" w:rsidRDefault="00751851">
            <w:pPr>
              <w:widowControl/>
              <w:spacing w:line="480" w:lineRule="exact"/>
              <w:jc w:val="center"/>
              <w:rPr>
                <w:rFonts w:ascii="黑体" w:eastAsia="黑体"/>
                <w:color w:val="000000"/>
                <w:kern w:val="0"/>
                <w:sz w:val="28"/>
                <w:szCs w:val="28"/>
              </w:rPr>
            </w:pPr>
            <w:r w:rsidRPr="00716DB8">
              <w:rPr>
                <w:rFonts w:ascii="黑体" w:eastAsia="黑体" w:hAnsi="宋体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751851" w:rsidRPr="00716DB8" w:rsidTr="00716DB8">
        <w:trPr>
          <w:trHeight w:val="611"/>
          <w:jc w:val="center"/>
        </w:trPr>
        <w:tc>
          <w:tcPr>
            <w:tcW w:w="1153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214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29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716DB8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领队</w:t>
            </w:r>
          </w:p>
        </w:tc>
      </w:tr>
      <w:tr w:rsidR="00751851" w:rsidRPr="00716DB8" w:rsidTr="00716DB8">
        <w:trPr>
          <w:trHeight w:val="617"/>
          <w:jc w:val="center"/>
        </w:trPr>
        <w:tc>
          <w:tcPr>
            <w:tcW w:w="1153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214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29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716DB8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技术指导</w:t>
            </w:r>
          </w:p>
        </w:tc>
      </w:tr>
      <w:tr w:rsidR="00751851" w:rsidRPr="00716DB8" w:rsidTr="00716DB8">
        <w:trPr>
          <w:trHeight w:val="590"/>
          <w:jc w:val="center"/>
        </w:trPr>
        <w:tc>
          <w:tcPr>
            <w:tcW w:w="1153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3214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529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</w:tr>
      <w:tr w:rsidR="00751851" w:rsidRPr="00716DB8" w:rsidTr="00716DB8">
        <w:trPr>
          <w:trHeight w:val="616"/>
          <w:jc w:val="center"/>
        </w:trPr>
        <w:tc>
          <w:tcPr>
            <w:tcW w:w="1153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3214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529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</w:tr>
      <w:tr w:rsidR="00751851" w:rsidRPr="00716DB8" w:rsidTr="00716DB8">
        <w:trPr>
          <w:trHeight w:val="607"/>
          <w:jc w:val="center"/>
        </w:trPr>
        <w:tc>
          <w:tcPr>
            <w:tcW w:w="1153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3214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529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</w:tr>
      <w:tr w:rsidR="00751851" w:rsidRPr="00716DB8" w:rsidTr="00716DB8">
        <w:trPr>
          <w:trHeight w:val="607"/>
          <w:jc w:val="center"/>
        </w:trPr>
        <w:tc>
          <w:tcPr>
            <w:tcW w:w="1153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3214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529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</w:tr>
      <w:tr w:rsidR="00751851" w:rsidRPr="00716DB8" w:rsidTr="00716DB8">
        <w:trPr>
          <w:trHeight w:val="612"/>
          <w:jc w:val="center"/>
        </w:trPr>
        <w:tc>
          <w:tcPr>
            <w:tcW w:w="1153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3214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529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</w:tr>
      <w:tr w:rsidR="00751851" w:rsidRPr="00716DB8" w:rsidTr="00716DB8">
        <w:trPr>
          <w:trHeight w:val="601"/>
          <w:jc w:val="center"/>
        </w:trPr>
        <w:tc>
          <w:tcPr>
            <w:tcW w:w="1153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3214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529" w:type="dxa"/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</w:tr>
      <w:tr w:rsidR="00751851" w:rsidRPr="00716DB8" w:rsidTr="00716DB8">
        <w:trPr>
          <w:trHeight w:val="590"/>
          <w:jc w:val="center"/>
        </w:trPr>
        <w:tc>
          <w:tcPr>
            <w:tcW w:w="1153" w:type="dxa"/>
            <w:tcBorders>
              <w:bottom w:val="single" w:sz="12" w:space="0" w:color="auto"/>
            </w:tcBorders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tcBorders>
              <w:bottom w:val="single" w:sz="12" w:space="0" w:color="auto"/>
            </w:tcBorders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12" w:space="0" w:color="auto"/>
            </w:tcBorders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3214" w:type="dxa"/>
            <w:tcBorders>
              <w:bottom w:val="single" w:sz="12" w:space="0" w:color="auto"/>
            </w:tcBorders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529" w:type="dxa"/>
            <w:tcBorders>
              <w:bottom w:val="single" w:sz="12" w:space="0" w:color="auto"/>
            </w:tcBorders>
            <w:vAlign w:val="center"/>
          </w:tcPr>
          <w:p w:rsidR="00751851" w:rsidRPr="00716DB8" w:rsidRDefault="00751851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</w:tr>
    </w:tbl>
    <w:p w:rsidR="00751851" w:rsidRDefault="00751851">
      <w:pPr>
        <w:widowControl/>
        <w:shd w:val="clear" w:color="auto" w:fill="FFFFFF"/>
        <w:spacing w:before="100" w:beforeAutospacing="1" w:after="100" w:afterAutospacing="1" w:line="480" w:lineRule="exact"/>
        <w:rPr>
          <w:rFonts w:ascii="仿宋_GB2312" w:eastAsia="仿宋_GB2312" w:hAnsi="宋体" w:cs="宋体"/>
          <w:color w:val="000000"/>
          <w:kern w:val="0"/>
          <w:sz w:val="32"/>
          <w:szCs w:val="32"/>
        </w:rPr>
        <w:sectPr w:rsidR="00751851" w:rsidSect="00716DB8">
          <w:footerReference w:type="default" r:id="rId8"/>
          <w:pgSz w:w="16838" w:h="11906" w:orient="landscape" w:code="9"/>
          <w:pgMar w:top="1418" w:right="1418" w:bottom="1418" w:left="1418" w:header="851" w:footer="1418" w:gutter="0"/>
          <w:cols w:space="720"/>
          <w:docGrid w:type="lines" w:linePitch="312"/>
        </w:sectPr>
      </w:pPr>
    </w:p>
    <w:p w:rsidR="00751851" w:rsidRDefault="00751851">
      <w:pPr>
        <w:spacing w:line="606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751851" w:rsidRDefault="00751851">
      <w:pPr>
        <w:spacing w:line="606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751851" w:rsidRDefault="00751851">
      <w:pPr>
        <w:spacing w:line="606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751851" w:rsidRDefault="00751851">
      <w:pPr>
        <w:spacing w:line="606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751851" w:rsidRDefault="00751851">
      <w:pPr>
        <w:spacing w:line="606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751851" w:rsidRDefault="00751851">
      <w:pPr>
        <w:spacing w:line="606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751851" w:rsidRDefault="00751851">
      <w:pPr>
        <w:spacing w:line="606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751851" w:rsidRDefault="00751851">
      <w:pPr>
        <w:spacing w:line="606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751851" w:rsidRDefault="00751851">
      <w:pPr>
        <w:spacing w:line="606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751851" w:rsidRDefault="00751851">
      <w:pPr>
        <w:spacing w:line="606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751851" w:rsidRDefault="00751851">
      <w:pPr>
        <w:spacing w:line="606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751851" w:rsidRDefault="00751851">
      <w:pPr>
        <w:spacing w:line="606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751851" w:rsidRDefault="00751851">
      <w:pPr>
        <w:spacing w:line="606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751851" w:rsidRDefault="00751851">
      <w:pPr>
        <w:spacing w:line="606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751851" w:rsidRDefault="00751851">
      <w:pPr>
        <w:spacing w:line="606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751851" w:rsidRDefault="00751851">
      <w:pPr>
        <w:spacing w:line="606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751851" w:rsidRDefault="00751851">
      <w:pPr>
        <w:spacing w:line="606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751851" w:rsidRDefault="00751851">
      <w:pPr>
        <w:spacing w:line="606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751851" w:rsidRDefault="00751851">
      <w:pPr>
        <w:spacing w:line="606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751851" w:rsidRDefault="00751851">
      <w:pPr>
        <w:spacing w:line="606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751851" w:rsidRDefault="00751851">
      <w:pPr>
        <w:spacing w:line="606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tbl>
      <w:tblPr>
        <w:tblW w:w="9072" w:type="dxa"/>
        <w:jc w:val="center"/>
        <w:tblBorders>
          <w:top w:val="single" w:sz="12" w:space="0" w:color="auto"/>
          <w:bottom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9072"/>
      </w:tblGrid>
      <w:tr w:rsidR="00751851" w:rsidRPr="00716DB8" w:rsidTr="00716DB8">
        <w:trPr>
          <w:jc w:val="center"/>
        </w:trPr>
        <w:tc>
          <w:tcPr>
            <w:tcW w:w="8928" w:type="dxa"/>
            <w:tcBorders>
              <w:top w:val="single" w:sz="12" w:space="0" w:color="auto"/>
              <w:bottom w:val="single" w:sz="12" w:space="0" w:color="auto"/>
            </w:tcBorders>
          </w:tcPr>
          <w:p w:rsidR="00751851" w:rsidRPr="00716DB8" w:rsidRDefault="00751851" w:rsidP="00751851">
            <w:pPr>
              <w:ind w:leftChars="66" w:left="31680" w:right="74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16DB8">
              <w:rPr>
                <w:rFonts w:ascii="仿宋_GB2312" w:eastAsia="仿宋_GB2312" w:hint="eastAsia"/>
                <w:sz w:val="28"/>
                <w:szCs w:val="28"/>
              </w:rPr>
              <w:t>临沂市总工会办公室</w:t>
            </w:r>
            <w:r w:rsidRPr="00716DB8">
              <w:rPr>
                <w:rFonts w:ascii="仿宋_GB2312" w:eastAsia="仿宋_GB2312"/>
                <w:sz w:val="28"/>
                <w:szCs w:val="28"/>
              </w:rPr>
              <w:t xml:space="preserve">        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 </w:t>
            </w:r>
            <w:r w:rsidRPr="00716DB8">
              <w:rPr>
                <w:rFonts w:ascii="仿宋_GB2312" w:eastAsia="仿宋_GB2312"/>
                <w:sz w:val="28"/>
                <w:szCs w:val="28"/>
              </w:rPr>
              <w:t xml:space="preserve">      </w:t>
            </w:r>
            <w:r w:rsidRPr="00C8760F">
              <w:rPr>
                <w:rFonts w:ascii="Times New Roman" w:eastAsia="仿宋_GB2312" w:hAnsi="Times New Roman"/>
                <w:sz w:val="28"/>
                <w:szCs w:val="28"/>
              </w:rPr>
              <w:t>2015</w:t>
            </w:r>
            <w:r w:rsidRPr="00716DB8"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Pr="00C8760F">
              <w:rPr>
                <w:rFonts w:ascii="Times New Roman" w:eastAsia="仿宋_GB2312" w:hAnsi="Times New Roman"/>
                <w:sz w:val="28"/>
                <w:szCs w:val="28"/>
              </w:rPr>
              <w:t>6</w:t>
            </w:r>
            <w:r w:rsidRPr="00716DB8"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Pr="00C8760F">
              <w:rPr>
                <w:rFonts w:ascii="Times New Roman" w:eastAsia="仿宋_GB2312" w:hAnsi="Times New Roman"/>
                <w:sz w:val="28"/>
                <w:szCs w:val="28"/>
              </w:rPr>
              <w:t>20</w:t>
            </w:r>
            <w:r w:rsidRPr="00716DB8">
              <w:rPr>
                <w:rFonts w:ascii="仿宋_GB2312" w:eastAsia="仿宋_GB2312" w:hint="eastAsia"/>
                <w:sz w:val="28"/>
                <w:szCs w:val="28"/>
              </w:rPr>
              <w:t>日印发</w:t>
            </w:r>
          </w:p>
        </w:tc>
      </w:tr>
    </w:tbl>
    <w:p w:rsidR="00751851" w:rsidRDefault="00751851" w:rsidP="00716DB8">
      <w:pPr>
        <w:spacing w:line="20" w:lineRule="exact"/>
        <w:jc w:val="center"/>
      </w:pPr>
    </w:p>
    <w:sectPr w:rsidR="00751851" w:rsidSect="003C6379">
      <w:footerReference w:type="default" r:id="rId9"/>
      <w:pgSz w:w="11906" w:h="16838"/>
      <w:pgMar w:top="1701" w:right="1418" w:bottom="1701" w:left="1418" w:header="851" w:footer="1418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851" w:rsidRDefault="00751851" w:rsidP="003C6379">
      <w:r>
        <w:separator/>
      </w:r>
    </w:p>
  </w:endnote>
  <w:endnote w:type="continuationSeparator" w:id="0">
    <w:p w:rsidR="00751851" w:rsidRDefault="00751851" w:rsidP="003C6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楷体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851" w:rsidRDefault="00751851" w:rsidP="00C876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1851" w:rsidRDefault="00751851" w:rsidP="00A02C4B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851" w:rsidRPr="00A02C4B" w:rsidRDefault="00751851" w:rsidP="00A02C4B">
    <w:pPr>
      <w:pStyle w:val="Footer"/>
      <w:framePr w:wrap="around" w:vAnchor="text" w:hAnchor="margin" w:xAlign="outside" w:y="1"/>
      <w:rPr>
        <w:rStyle w:val="PageNumber"/>
        <w:rFonts w:ascii="Times New Roman" w:hAnsi="Times New Roman"/>
        <w:sz w:val="28"/>
        <w:szCs w:val="28"/>
      </w:rPr>
    </w:pPr>
    <w:r>
      <w:rPr>
        <w:rStyle w:val="PageNumber"/>
        <w:rFonts w:ascii="Times New Roman" w:hAnsi="Times New Roman"/>
        <w:sz w:val="28"/>
        <w:szCs w:val="28"/>
      </w:rPr>
      <w:t xml:space="preserve">— </w:t>
    </w:r>
    <w:r w:rsidRPr="00A02C4B">
      <w:rPr>
        <w:rStyle w:val="PageNumber"/>
        <w:rFonts w:ascii="Times New Roman" w:hAnsi="Times New Roman"/>
        <w:sz w:val="28"/>
        <w:szCs w:val="28"/>
      </w:rPr>
      <w:fldChar w:fldCharType="begin"/>
    </w:r>
    <w:r w:rsidRPr="00A02C4B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A02C4B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6</w:t>
    </w:r>
    <w:r w:rsidRPr="00A02C4B">
      <w:rPr>
        <w:rStyle w:val="PageNumber"/>
        <w:rFonts w:ascii="Times New Roman" w:hAnsi="Times New Roman"/>
        <w:sz w:val="28"/>
        <w:szCs w:val="28"/>
      </w:rPr>
      <w:fldChar w:fldCharType="end"/>
    </w:r>
    <w:r>
      <w:rPr>
        <w:rStyle w:val="PageNumber"/>
        <w:rFonts w:ascii="Times New Roman" w:hAnsi="Times New Roman"/>
        <w:sz w:val="28"/>
        <w:szCs w:val="28"/>
      </w:rPr>
      <w:t xml:space="preserve"> —</w:t>
    </w:r>
  </w:p>
  <w:p w:rsidR="00751851" w:rsidRDefault="00751851" w:rsidP="00A02C4B">
    <w:pPr>
      <w:pStyle w:val="Footer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851" w:rsidRPr="00A02C4B" w:rsidRDefault="00751851" w:rsidP="00C8760F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8"/>
        <w:szCs w:val="28"/>
      </w:rPr>
    </w:pPr>
    <w:r>
      <w:rPr>
        <w:rStyle w:val="PageNumber"/>
        <w:rFonts w:ascii="Times New Roman" w:hAnsi="Times New Roman"/>
        <w:sz w:val="28"/>
        <w:szCs w:val="28"/>
      </w:rPr>
      <w:t xml:space="preserve">— </w:t>
    </w:r>
    <w:r w:rsidRPr="00A02C4B">
      <w:rPr>
        <w:rStyle w:val="PageNumber"/>
        <w:rFonts w:ascii="Times New Roman" w:hAnsi="Times New Roman"/>
        <w:sz w:val="28"/>
        <w:szCs w:val="28"/>
      </w:rPr>
      <w:fldChar w:fldCharType="begin"/>
    </w:r>
    <w:r w:rsidRPr="00A02C4B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A02C4B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7</w:t>
    </w:r>
    <w:r w:rsidRPr="00A02C4B">
      <w:rPr>
        <w:rStyle w:val="PageNumber"/>
        <w:rFonts w:ascii="Times New Roman" w:hAnsi="Times New Roman"/>
        <w:sz w:val="28"/>
        <w:szCs w:val="28"/>
      </w:rPr>
      <w:fldChar w:fldCharType="end"/>
    </w:r>
    <w:r>
      <w:rPr>
        <w:rStyle w:val="PageNumber"/>
        <w:rFonts w:ascii="Times New Roman" w:hAnsi="Times New Roman"/>
        <w:sz w:val="28"/>
        <w:szCs w:val="28"/>
      </w:rPr>
      <w:t xml:space="preserve"> —</w:t>
    </w:r>
  </w:p>
  <w:p w:rsidR="00751851" w:rsidRDefault="00751851" w:rsidP="00A02C4B">
    <w:pPr>
      <w:pStyle w:val="Footer"/>
      <w:ind w:right="360"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851" w:rsidRPr="00A02C4B" w:rsidRDefault="00751851" w:rsidP="00A02C4B">
    <w:pPr>
      <w:pStyle w:val="Footer"/>
      <w:framePr w:wrap="around" w:vAnchor="text" w:hAnchor="margin" w:xAlign="outside" w:y="1"/>
      <w:rPr>
        <w:rStyle w:val="PageNumber"/>
        <w:rFonts w:ascii="Times New Roman" w:hAnsi="Times New Roman"/>
        <w:sz w:val="28"/>
        <w:szCs w:val="28"/>
      </w:rPr>
    </w:pPr>
    <w:r>
      <w:rPr>
        <w:rStyle w:val="PageNumber"/>
        <w:rFonts w:ascii="Times New Roman" w:hAnsi="Times New Roman"/>
        <w:sz w:val="28"/>
        <w:szCs w:val="28"/>
      </w:rPr>
      <w:t xml:space="preserve">— </w:t>
    </w:r>
    <w:r w:rsidRPr="00A02C4B">
      <w:rPr>
        <w:rStyle w:val="PageNumber"/>
        <w:rFonts w:ascii="Times New Roman" w:hAnsi="Times New Roman"/>
        <w:sz w:val="28"/>
        <w:szCs w:val="28"/>
      </w:rPr>
      <w:fldChar w:fldCharType="begin"/>
    </w:r>
    <w:r w:rsidRPr="00A02C4B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A02C4B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8</w:t>
    </w:r>
    <w:r w:rsidRPr="00A02C4B">
      <w:rPr>
        <w:rStyle w:val="PageNumber"/>
        <w:rFonts w:ascii="Times New Roman" w:hAnsi="Times New Roman"/>
        <w:sz w:val="28"/>
        <w:szCs w:val="28"/>
      </w:rPr>
      <w:fldChar w:fldCharType="end"/>
    </w:r>
    <w:r>
      <w:rPr>
        <w:rStyle w:val="PageNumber"/>
        <w:rFonts w:ascii="Times New Roman" w:hAnsi="Times New Roman"/>
        <w:sz w:val="28"/>
        <w:szCs w:val="28"/>
      </w:rPr>
      <w:t xml:space="preserve"> —</w:t>
    </w:r>
  </w:p>
  <w:p w:rsidR="00751851" w:rsidRDefault="00751851" w:rsidP="00A02C4B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851" w:rsidRDefault="00751851" w:rsidP="003C6379">
      <w:r>
        <w:separator/>
      </w:r>
    </w:p>
  </w:footnote>
  <w:footnote w:type="continuationSeparator" w:id="0">
    <w:p w:rsidR="00751851" w:rsidRDefault="00751851" w:rsidP="003C63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13FA"/>
    <w:rsid w:val="00010B00"/>
    <w:rsid w:val="000146F2"/>
    <w:rsid w:val="0002537B"/>
    <w:rsid w:val="00034604"/>
    <w:rsid w:val="00083C44"/>
    <w:rsid w:val="00087135"/>
    <w:rsid w:val="000D30BD"/>
    <w:rsid w:val="000E3B3E"/>
    <w:rsid w:val="00114138"/>
    <w:rsid w:val="00130897"/>
    <w:rsid w:val="00140859"/>
    <w:rsid w:val="00160646"/>
    <w:rsid w:val="001B1EE8"/>
    <w:rsid w:val="001B3BE7"/>
    <w:rsid w:val="001C3F37"/>
    <w:rsid w:val="001E4EB1"/>
    <w:rsid w:val="0021059D"/>
    <w:rsid w:val="00214E64"/>
    <w:rsid w:val="00260148"/>
    <w:rsid w:val="0026092B"/>
    <w:rsid w:val="00287BD1"/>
    <w:rsid w:val="002F6988"/>
    <w:rsid w:val="00314346"/>
    <w:rsid w:val="003208F3"/>
    <w:rsid w:val="00332299"/>
    <w:rsid w:val="003477E2"/>
    <w:rsid w:val="003950AE"/>
    <w:rsid w:val="003C1546"/>
    <w:rsid w:val="003C6379"/>
    <w:rsid w:val="003D074F"/>
    <w:rsid w:val="003E4797"/>
    <w:rsid w:val="003F43C4"/>
    <w:rsid w:val="003F7271"/>
    <w:rsid w:val="00447159"/>
    <w:rsid w:val="0045575A"/>
    <w:rsid w:val="0047768B"/>
    <w:rsid w:val="0047790C"/>
    <w:rsid w:val="00493F3F"/>
    <w:rsid w:val="004A6296"/>
    <w:rsid w:val="004F705A"/>
    <w:rsid w:val="00504C29"/>
    <w:rsid w:val="005738E5"/>
    <w:rsid w:val="005754E7"/>
    <w:rsid w:val="005806F5"/>
    <w:rsid w:val="00580FB6"/>
    <w:rsid w:val="005B1398"/>
    <w:rsid w:val="005D274D"/>
    <w:rsid w:val="00604ECB"/>
    <w:rsid w:val="00624913"/>
    <w:rsid w:val="006478D9"/>
    <w:rsid w:val="00647CA6"/>
    <w:rsid w:val="00681C47"/>
    <w:rsid w:val="006B5462"/>
    <w:rsid w:val="006E4108"/>
    <w:rsid w:val="006F1CBC"/>
    <w:rsid w:val="00716044"/>
    <w:rsid w:val="00716DB8"/>
    <w:rsid w:val="00717168"/>
    <w:rsid w:val="00721820"/>
    <w:rsid w:val="00731031"/>
    <w:rsid w:val="00743C90"/>
    <w:rsid w:val="00751851"/>
    <w:rsid w:val="00753D81"/>
    <w:rsid w:val="00791857"/>
    <w:rsid w:val="007D5B50"/>
    <w:rsid w:val="00804AC3"/>
    <w:rsid w:val="00831343"/>
    <w:rsid w:val="008478F3"/>
    <w:rsid w:val="0088468F"/>
    <w:rsid w:val="008B435B"/>
    <w:rsid w:val="008C5A58"/>
    <w:rsid w:val="008D127F"/>
    <w:rsid w:val="00905397"/>
    <w:rsid w:val="0094132F"/>
    <w:rsid w:val="00962D76"/>
    <w:rsid w:val="00977807"/>
    <w:rsid w:val="00982D74"/>
    <w:rsid w:val="009A7347"/>
    <w:rsid w:val="009B39E9"/>
    <w:rsid w:val="009C188E"/>
    <w:rsid w:val="009C6A8D"/>
    <w:rsid w:val="00A02C4B"/>
    <w:rsid w:val="00A10FBD"/>
    <w:rsid w:val="00A20E34"/>
    <w:rsid w:val="00A412DA"/>
    <w:rsid w:val="00AA0F02"/>
    <w:rsid w:val="00AC595E"/>
    <w:rsid w:val="00AD6DF1"/>
    <w:rsid w:val="00AE062F"/>
    <w:rsid w:val="00B10FE4"/>
    <w:rsid w:val="00B111DA"/>
    <w:rsid w:val="00B13392"/>
    <w:rsid w:val="00B252E5"/>
    <w:rsid w:val="00BB69AA"/>
    <w:rsid w:val="00BC1E09"/>
    <w:rsid w:val="00C06899"/>
    <w:rsid w:val="00C61602"/>
    <w:rsid w:val="00C8760F"/>
    <w:rsid w:val="00C961F1"/>
    <w:rsid w:val="00CA66AE"/>
    <w:rsid w:val="00CD209D"/>
    <w:rsid w:val="00D041CE"/>
    <w:rsid w:val="00D13B4D"/>
    <w:rsid w:val="00D37030"/>
    <w:rsid w:val="00D372A6"/>
    <w:rsid w:val="00D42559"/>
    <w:rsid w:val="00DB7FF5"/>
    <w:rsid w:val="00DD0645"/>
    <w:rsid w:val="00DD72C2"/>
    <w:rsid w:val="00DF587B"/>
    <w:rsid w:val="00E059AB"/>
    <w:rsid w:val="00E17AE2"/>
    <w:rsid w:val="00E27979"/>
    <w:rsid w:val="00E332DD"/>
    <w:rsid w:val="00E77230"/>
    <w:rsid w:val="00E850D4"/>
    <w:rsid w:val="00E87B2F"/>
    <w:rsid w:val="00ED75B4"/>
    <w:rsid w:val="00EF4093"/>
    <w:rsid w:val="00F113FA"/>
    <w:rsid w:val="00F11B3E"/>
    <w:rsid w:val="00F13C17"/>
    <w:rsid w:val="00F445EB"/>
    <w:rsid w:val="00F5089A"/>
    <w:rsid w:val="00F641F4"/>
    <w:rsid w:val="00F65A20"/>
    <w:rsid w:val="00FA4417"/>
    <w:rsid w:val="00FB1482"/>
    <w:rsid w:val="00FE3A36"/>
    <w:rsid w:val="0CB111CB"/>
    <w:rsid w:val="6C070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3C6379"/>
    <w:pPr>
      <w:widowControl w:val="0"/>
      <w:jc w:val="both"/>
    </w:pPr>
    <w:rPr>
      <w:rFonts w:cs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C637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6379"/>
    <w:rPr>
      <w:rFonts w:cs="Times New Roman"/>
      <w:sz w:val="2"/>
    </w:rPr>
  </w:style>
  <w:style w:type="paragraph" w:styleId="Footer">
    <w:name w:val="footer"/>
    <w:basedOn w:val="Normal"/>
    <w:link w:val="FooterChar"/>
    <w:uiPriority w:val="99"/>
    <w:rsid w:val="003C63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6379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3C6379"/>
    <w:rPr>
      <w:rFonts w:cs="Times New Roman"/>
    </w:rPr>
  </w:style>
  <w:style w:type="character" w:styleId="Hyperlink">
    <w:name w:val="Hyperlink"/>
    <w:basedOn w:val="DefaultParagraphFont"/>
    <w:uiPriority w:val="99"/>
    <w:rsid w:val="003C6379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3C6379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uiPriority w:val="99"/>
    <w:rsid w:val="003C6379"/>
    <w:rPr>
      <w:rFonts w:ascii="Tahoma" w:hAnsi="Tahoma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locked/>
    <w:rsid w:val="006B54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B546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8</Pages>
  <Words>379</Words>
  <Characters>2166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临沂市总工会</dc:title>
  <dc:subject/>
  <dc:creator>User</dc:creator>
  <cp:keywords/>
  <dc:description/>
  <cp:lastModifiedBy>AutoBVT</cp:lastModifiedBy>
  <cp:revision>19</cp:revision>
  <cp:lastPrinted>2015-06-19T00:42:00Z</cp:lastPrinted>
  <dcterms:created xsi:type="dcterms:W3CDTF">2015-06-08T03:17:00Z</dcterms:created>
  <dcterms:modified xsi:type="dcterms:W3CDTF">2015-06-19T00:58:00Z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